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0" w:bottom="280" w:left="820" w:right="70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8608pt;margin-top:-63.851212pt;width:42.75pt;height:79.850pt;mso-position-horizontal-relative:page;mso-position-vertical-relative:paragraph;z-index:-17174528" type="#_x0000_t202" id="docshape1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282828"/>
                      <w:w w:val="75"/>
                      <w:sz w:val="144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151515"/>
          <w:w w:val="95"/>
        </w:rPr>
        <w:t>PRÉFET</w:t>
      </w:r>
    </w:p>
    <w:p>
      <w:pPr>
        <w:spacing w:line="287" w:lineRule="exact" w:before="0"/>
        <w:ind w:left="233" w:right="0" w:firstLine="0"/>
        <w:jc w:val="left"/>
        <w:rPr>
          <w:b/>
          <w:sz w:val="26"/>
        </w:rPr>
      </w:pPr>
      <w:r>
        <w:rPr>
          <w:b/>
          <w:color w:val="151515"/>
          <w:sz w:val="26"/>
        </w:rPr>
        <w:t>DE</w:t>
      </w:r>
      <w:r>
        <w:rPr>
          <w:b/>
          <w:color w:val="151515"/>
          <w:spacing w:val="11"/>
          <w:sz w:val="26"/>
        </w:rPr>
        <w:t> </w:t>
      </w:r>
      <w:r>
        <w:rPr>
          <w:b/>
          <w:color w:val="151515"/>
          <w:sz w:val="26"/>
        </w:rPr>
        <w:t>LA</w:t>
      </w:r>
      <w:r>
        <w:rPr>
          <w:b/>
          <w:color w:val="151515"/>
          <w:spacing w:val="12"/>
          <w:sz w:val="26"/>
        </w:rPr>
        <w:t> </w:t>
      </w:r>
      <w:r>
        <w:rPr>
          <w:b/>
          <w:color w:val="151515"/>
          <w:sz w:val="26"/>
        </w:rPr>
        <w:t>SAVOIE</w:t>
      </w:r>
    </w:p>
    <w:p>
      <w:pPr>
        <w:spacing w:line="223" w:lineRule="auto" w:before="38"/>
        <w:ind w:left="256" w:right="928" w:firstLine="6"/>
        <w:jc w:val="left"/>
        <w:rPr>
          <w:rFonts w:ascii="Times New Roman" w:hAnsi="Times New Roman"/>
          <w:b/>
          <w:i/>
          <w:sz w:val="17"/>
        </w:rPr>
      </w:pPr>
      <w:r>
        <w:rPr>
          <w:rFonts w:ascii="Times New Roman" w:hAnsi="Times New Roman"/>
          <w:b/>
          <w:i/>
          <w:color w:val="151515"/>
          <w:sz w:val="18"/>
        </w:rPr>
        <w:t>Liherté</w:t>
      </w:r>
      <w:r>
        <w:rPr>
          <w:rFonts w:ascii="Times New Roman" w:hAnsi="Times New Roman"/>
          <w:b/>
          <w:i/>
          <w:color w:val="151515"/>
          <w:spacing w:val="1"/>
          <w:sz w:val="18"/>
        </w:rPr>
        <w:t> </w:t>
      </w:r>
      <w:r>
        <w:rPr>
          <w:rFonts w:ascii="Times New Roman" w:hAnsi="Times New Roman"/>
          <w:i/>
          <w:color w:val="151515"/>
          <w:sz w:val="16"/>
        </w:rPr>
        <w:t>Égalit/</w:t>
      </w:r>
      <w:r>
        <w:rPr>
          <w:rFonts w:ascii="Times New Roman" w:hAnsi="Times New Roman"/>
          <w:i/>
          <w:color w:val="151515"/>
          <w:spacing w:val="1"/>
          <w:sz w:val="16"/>
        </w:rPr>
        <w:t> </w:t>
      </w:r>
      <w:r>
        <w:rPr>
          <w:rFonts w:ascii="Times New Roman" w:hAnsi="Times New Roman"/>
          <w:b/>
          <w:i/>
          <w:color w:val="151515"/>
          <w:w w:val="85"/>
          <w:sz w:val="17"/>
        </w:rPr>
        <w:t>Fraternité</w:t>
      </w:r>
    </w:p>
    <w:p>
      <w:pPr>
        <w:spacing w:line="240" w:lineRule="auto" w:before="0"/>
        <w:rPr>
          <w:rFonts w:ascii="Times New Roman"/>
          <w:b/>
          <w:i/>
          <w:sz w:val="30"/>
        </w:rPr>
      </w:pPr>
      <w:r>
        <w:rPr/>
        <w:br w:type="column"/>
      </w:r>
      <w:r>
        <w:rPr>
          <w:rFonts w:ascii="Times New Roman"/>
          <w:b/>
          <w:i/>
          <w:sz w:val="30"/>
        </w:rPr>
      </w:r>
    </w:p>
    <w:p>
      <w:pPr>
        <w:spacing w:line="256" w:lineRule="auto" w:before="250"/>
        <w:ind w:left="791" w:right="173" w:firstLine="966"/>
        <w:jc w:val="right"/>
        <w:rPr>
          <w:sz w:val="28"/>
        </w:rPr>
      </w:pPr>
      <w:r>
        <w:rPr>
          <w:color w:val="282828"/>
          <w:spacing w:val="-1"/>
          <w:w w:val="115"/>
          <w:sz w:val="28"/>
        </w:rPr>
        <w:t>Direction</w:t>
      </w:r>
      <w:r>
        <w:rPr>
          <w:color w:val="282828"/>
          <w:spacing w:val="-87"/>
          <w:w w:val="115"/>
          <w:sz w:val="28"/>
        </w:rPr>
        <w:t> </w:t>
      </w:r>
      <w:r>
        <w:rPr>
          <w:color w:val="282828"/>
          <w:w w:val="110"/>
          <w:sz w:val="28"/>
        </w:rPr>
        <w:t>Départementale</w:t>
      </w:r>
    </w:p>
    <w:p>
      <w:pPr>
        <w:spacing w:line="326" w:lineRule="exact" w:before="0"/>
        <w:ind w:left="0" w:right="189" w:firstLine="0"/>
        <w:jc w:val="right"/>
        <w:rPr>
          <w:rFonts w:ascii="Times New Roman"/>
          <w:b/>
          <w:sz w:val="30"/>
        </w:rPr>
      </w:pPr>
      <w:r>
        <w:rPr>
          <w:color w:val="282828"/>
          <w:sz w:val="28"/>
        </w:rPr>
        <w:t>des</w:t>
      </w:r>
      <w:r>
        <w:rPr>
          <w:color w:val="282828"/>
          <w:spacing w:val="26"/>
          <w:sz w:val="28"/>
        </w:rPr>
        <w:t> </w:t>
      </w:r>
      <w:r>
        <w:rPr>
          <w:color w:val="282828"/>
          <w:sz w:val="28"/>
        </w:rPr>
        <w:t>Territoires</w:t>
      </w:r>
      <w:r>
        <w:rPr>
          <w:color w:val="282828"/>
          <w:spacing w:val="41"/>
          <w:sz w:val="28"/>
        </w:rPr>
        <w:t> </w:t>
      </w:r>
      <w:r>
        <w:rPr>
          <w:rFonts w:ascii="Times New Roman"/>
          <w:b/>
          <w:color w:val="282828"/>
          <w:sz w:val="30"/>
        </w:rPr>
        <w:t>(DDT)</w:t>
      </w:r>
    </w:p>
    <w:p>
      <w:pPr>
        <w:spacing w:after="0" w:line="326" w:lineRule="exact"/>
        <w:jc w:val="right"/>
        <w:rPr>
          <w:rFonts w:ascii="Times New Roman"/>
          <w:sz w:val="30"/>
        </w:rPr>
        <w:sectPr>
          <w:type w:val="continuous"/>
          <w:pgSz w:w="11910" w:h="16840"/>
          <w:pgMar w:top="0" w:bottom="280" w:left="820" w:right="700"/>
          <w:cols w:num="2" w:equalWidth="0">
            <w:col w:w="2146" w:space="5038"/>
            <w:col w:w="3206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</w:rPr>
      </w:pPr>
    </w:p>
    <w:p>
      <w:pPr>
        <w:pStyle w:val="BodyText"/>
        <w:spacing w:before="94"/>
        <w:ind w:left="256"/>
      </w:pPr>
      <w:r>
        <w:rPr>
          <w:color w:val="151515"/>
          <w:w w:val="105"/>
        </w:rPr>
        <w:t>Service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Eau,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Environnement,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Forêt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711" w:right="2632"/>
        <w:jc w:val="center"/>
      </w:pPr>
      <w:r>
        <w:rPr>
          <w:color w:val="282828"/>
          <w:spacing w:val="-1"/>
          <w:w w:val="110"/>
        </w:rPr>
        <w:t>Arrêté</w:t>
      </w:r>
      <w:r>
        <w:rPr>
          <w:color w:val="282828"/>
          <w:spacing w:val="-14"/>
          <w:w w:val="110"/>
        </w:rPr>
        <w:t> </w:t>
      </w:r>
      <w:r>
        <w:rPr>
          <w:color w:val="282828"/>
          <w:spacing w:val="-1"/>
          <w:w w:val="110"/>
        </w:rPr>
        <w:t>préfectoral</w:t>
      </w:r>
      <w:r>
        <w:rPr>
          <w:color w:val="282828"/>
          <w:spacing w:val="-7"/>
          <w:w w:val="110"/>
        </w:rPr>
        <w:t> </w:t>
      </w:r>
      <w:r>
        <w:rPr>
          <w:color w:val="282828"/>
          <w:w w:val="110"/>
        </w:rPr>
        <w:t>n°2023-0887</w:t>
      </w:r>
    </w:p>
    <w:p>
      <w:pPr>
        <w:pStyle w:val="BodyText"/>
        <w:spacing w:before="185"/>
        <w:ind w:left="2711" w:right="2632"/>
        <w:jc w:val="center"/>
      </w:pPr>
      <w:r>
        <w:rPr>
          <w:color w:val="282828"/>
          <w:w w:val="105"/>
        </w:rPr>
        <w:t>portant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limitation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des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usages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46"/>
          <w:w w:val="105"/>
        </w:rPr>
        <w:t> </w:t>
      </w:r>
      <w:r>
        <w:rPr>
          <w:color w:val="282828"/>
          <w:w w:val="105"/>
        </w:rPr>
        <w:t>l'eau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en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Savoie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415" w:lineRule="auto"/>
        <w:ind w:left="3159" w:right="2932" w:firstLine="942"/>
      </w:pPr>
      <w:r>
        <w:rPr>
          <w:color w:val="282828"/>
          <w:w w:val="110"/>
        </w:rPr>
        <w:t>Le préfet de la Savoie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Chevalier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6"/>
          <w:w w:val="110"/>
        </w:rPr>
        <w:t> </w:t>
      </w:r>
      <w:r>
        <w:rPr>
          <w:color w:val="282828"/>
          <w:w w:val="110"/>
        </w:rPr>
        <w:t>l'Ordre</w:t>
      </w:r>
      <w:r>
        <w:rPr>
          <w:color w:val="282828"/>
          <w:spacing w:val="-9"/>
          <w:w w:val="110"/>
        </w:rPr>
        <w:t> </w:t>
      </w:r>
      <w:r>
        <w:rPr>
          <w:color w:val="282828"/>
          <w:w w:val="110"/>
        </w:rPr>
        <w:t>national</w:t>
      </w:r>
      <w:r>
        <w:rPr>
          <w:color w:val="282828"/>
          <w:spacing w:val="-8"/>
          <w:w w:val="110"/>
        </w:rPr>
        <w:t> </w:t>
      </w:r>
      <w:r>
        <w:rPr>
          <w:color w:val="282828"/>
          <w:w w:val="110"/>
        </w:rPr>
        <w:t>du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mérite</w:t>
      </w:r>
    </w:p>
    <w:p>
      <w:pPr>
        <w:pStyle w:val="BodyText"/>
        <w:spacing w:line="252" w:lineRule="exact"/>
        <w:ind w:left="3380"/>
      </w:pPr>
      <w:r>
        <w:rPr>
          <w:color w:val="282828"/>
          <w:w w:val="105"/>
        </w:rPr>
        <w:t>Chevalier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des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Palmes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académiques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0" w:bottom="280" w:left="820" w:right="700"/>
        </w:sectPr>
      </w:pPr>
    </w:p>
    <w:p>
      <w:pPr>
        <w:spacing w:before="101"/>
        <w:ind w:left="0" w:right="57" w:firstLine="0"/>
        <w:jc w:val="right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color w:val="444444"/>
          <w:sz w:val="26"/>
        </w:rPr>
        <w:t>·Vu</w:t>
      </w:r>
    </w:p>
    <w:p>
      <w:pPr>
        <w:pStyle w:val="BodyText"/>
        <w:spacing w:before="4"/>
        <w:rPr>
          <w:rFonts w:ascii="Courier New"/>
          <w:b/>
          <w:sz w:val="36"/>
        </w:rPr>
      </w:pPr>
    </w:p>
    <w:p>
      <w:pPr>
        <w:spacing w:line="355" w:lineRule="auto" w:before="0"/>
        <w:ind w:left="267" w:right="38" w:firstLine="0"/>
        <w:jc w:val="both"/>
        <w:rPr>
          <w:rFonts w:ascii="Courier New"/>
          <w:b/>
          <w:sz w:val="26"/>
        </w:rPr>
      </w:pPr>
      <w:r>
        <w:rPr>
          <w:rFonts w:ascii="Courier New"/>
          <w:b/>
          <w:color w:val="282828"/>
          <w:w w:val="85"/>
          <w:sz w:val="26"/>
        </w:rPr>
        <w:t>Vu</w:t>
      </w:r>
      <w:r>
        <w:rPr>
          <w:rFonts w:ascii="Courier New"/>
          <w:b/>
          <w:color w:val="282828"/>
          <w:spacing w:val="-131"/>
          <w:w w:val="85"/>
          <w:sz w:val="26"/>
        </w:rPr>
        <w:t> </w:t>
      </w:r>
      <w:r>
        <w:rPr>
          <w:rFonts w:ascii="Courier New"/>
          <w:b/>
          <w:color w:val="282828"/>
          <w:w w:val="85"/>
          <w:sz w:val="26"/>
        </w:rPr>
        <w:t>Vu</w:t>
      </w:r>
      <w:r>
        <w:rPr>
          <w:rFonts w:ascii="Courier New"/>
          <w:b/>
          <w:color w:val="282828"/>
          <w:spacing w:val="-131"/>
          <w:w w:val="85"/>
          <w:sz w:val="26"/>
        </w:rPr>
        <w:t> </w:t>
      </w:r>
      <w:r>
        <w:rPr>
          <w:rFonts w:ascii="Courier New"/>
          <w:b/>
          <w:color w:val="282828"/>
          <w:w w:val="85"/>
          <w:sz w:val="26"/>
        </w:rPr>
        <w:t>Vu</w:t>
      </w:r>
    </w:p>
    <w:p>
      <w:pPr>
        <w:pStyle w:val="BodyText"/>
        <w:rPr>
          <w:rFonts w:ascii="Courier New"/>
          <w:b/>
          <w:sz w:val="28"/>
        </w:rPr>
      </w:pPr>
    </w:p>
    <w:p>
      <w:pPr>
        <w:spacing w:line="576" w:lineRule="auto" w:before="230"/>
        <w:ind w:left="267" w:right="28" w:firstLine="0"/>
        <w:jc w:val="left"/>
        <w:rPr>
          <w:rFonts w:ascii="Courier New"/>
          <w:b/>
          <w:sz w:val="26"/>
        </w:rPr>
      </w:pPr>
      <w:r>
        <w:rPr>
          <w:rFonts w:ascii="Courier New"/>
          <w:b/>
          <w:color w:val="282828"/>
          <w:w w:val="85"/>
          <w:sz w:val="26"/>
        </w:rPr>
        <w:t>Vu</w:t>
      </w:r>
      <w:r>
        <w:rPr>
          <w:rFonts w:ascii="Courier New"/>
          <w:b/>
          <w:color w:val="282828"/>
          <w:spacing w:val="-130"/>
          <w:w w:val="85"/>
          <w:sz w:val="26"/>
        </w:rPr>
        <w:t> </w:t>
      </w:r>
      <w:r>
        <w:rPr>
          <w:rFonts w:ascii="Courier New"/>
          <w:b/>
          <w:color w:val="282828"/>
          <w:w w:val="85"/>
          <w:sz w:val="26"/>
        </w:rPr>
        <w:t>Vu</w:t>
      </w:r>
    </w:p>
    <w:p>
      <w:pPr>
        <w:pStyle w:val="BodyText"/>
        <w:spacing w:before="1"/>
        <w:rPr>
          <w:rFonts w:ascii="Courier New"/>
          <w:b/>
          <w:sz w:val="24"/>
        </w:rPr>
      </w:pPr>
    </w:p>
    <w:p>
      <w:pPr>
        <w:spacing w:before="0"/>
        <w:ind w:left="0" w:right="38" w:firstLine="0"/>
        <w:jc w:val="right"/>
        <w:rPr>
          <w:rFonts w:ascii="Courier New"/>
          <w:b/>
          <w:sz w:val="26"/>
        </w:rPr>
      </w:pPr>
      <w:r>
        <w:rPr>
          <w:rFonts w:ascii="Courier New"/>
          <w:b/>
          <w:color w:val="282828"/>
          <w:w w:val="95"/>
          <w:sz w:val="26"/>
        </w:rPr>
        <w:t>Vu</w:t>
      </w:r>
    </w:p>
    <w:p>
      <w:pPr>
        <w:pStyle w:val="BodyText"/>
        <w:spacing w:line="254" w:lineRule="auto" w:before="111"/>
        <w:ind w:left="109" w:right="205" w:firstLine="7"/>
        <w:jc w:val="both"/>
      </w:pPr>
      <w:r>
        <w:rPr/>
        <w:br w:type="column"/>
      </w:r>
      <w:r>
        <w:rPr>
          <w:color w:val="282828"/>
          <w:w w:val="105"/>
        </w:rPr>
        <w:t>le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code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l'environnement, et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notamment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ses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articles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L.211-3,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R.211-66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et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suivants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et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R.211-71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et</w:t>
      </w:r>
      <w:r>
        <w:rPr>
          <w:color w:val="282828"/>
          <w:spacing w:val="48"/>
          <w:w w:val="105"/>
        </w:rPr>
        <w:t> </w:t>
      </w:r>
      <w:r>
        <w:rPr>
          <w:color w:val="282828"/>
          <w:w w:val="105"/>
        </w:rPr>
        <w:t>suivants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;</w:t>
      </w:r>
    </w:p>
    <w:p>
      <w:pPr>
        <w:pStyle w:val="BodyText"/>
        <w:spacing w:before="152"/>
        <w:ind w:left="111"/>
      </w:pPr>
      <w:r>
        <w:rPr>
          <w:color w:val="282828"/>
          <w:w w:val="110"/>
        </w:rPr>
        <w:t>le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code</w:t>
      </w:r>
      <w:r>
        <w:rPr>
          <w:color w:val="282828"/>
          <w:spacing w:val="-6"/>
          <w:w w:val="110"/>
        </w:rPr>
        <w:t> </w:t>
      </w:r>
      <w:r>
        <w:rPr>
          <w:color w:val="282828"/>
          <w:w w:val="110"/>
        </w:rPr>
        <w:t>civil</w:t>
      </w:r>
      <w:r>
        <w:rPr>
          <w:color w:val="282828"/>
          <w:spacing w:val="-6"/>
          <w:w w:val="110"/>
        </w:rPr>
        <w:t> </w:t>
      </w:r>
      <w:r>
        <w:rPr>
          <w:color w:val="282828"/>
          <w:w w:val="110"/>
        </w:rPr>
        <w:t>et</w:t>
      </w:r>
      <w:r>
        <w:rPr>
          <w:color w:val="282828"/>
          <w:spacing w:val="15"/>
          <w:w w:val="110"/>
        </w:rPr>
        <w:t> </w:t>
      </w:r>
      <w:r>
        <w:rPr>
          <w:color w:val="282828"/>
          <w:w w:val="110"/>
        </w:rPr>
        <w:t>notamment</w:t>
      </w:r>
      <w:r>
        <w:rPr>
          <w:color w:val="282828"/>
          <w:spacing w:val="18"/>
          <w:w w:val="110"/>
        </w:rPr>
        <w:t> </w:t>
      </w:r>
      <w:r>
        <w:rPr>
          <w:color w:val="282828"/>
          <w:w w:val="110"/>
        </w:rPr>
        <w:t>les</w:t>
      </w:r>
      <w:r>
        <w:rPr>
          <w:color w:val="282828"/>
          <w:spacing w:val="-6"/>
          <w:w w:val="110"/>
        </w:rPr>
        <w:t> </w:t>
      </w:r>
      <w:r>
        <w:rPr>
          <w:color w:val="282828"/>
          <w:w w:val="110"/>
        </w:rPr>
        <w:t>articles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10"/>
        </w:rPr>
        <w:t>640</w:t>
      </w:r>
      <w:r>
        <w:rPr>
          <w:color w:val="282828"/>
          <w:spacing w:val="-1"/>
          <w:w w:val="110"/>
        </w:rPr>
        <w:t> </w:t>
      </w:r>
      <w:r>
        <w:rPr>
          <w:rFonts w:ascii="Times New Roman" w:hAnsi="Times New Roman"/>
          <w:color w:val="282828"/>
          <w:w w:val="110"/>
          <w:sz w:val="24"/>
        </w:rPr>
        <w:t>à</w:t>
      </w:r>
      <w:r>
        <w:rPr>
          <w:rFonts w:ascii="Times New Roman" w:hAnsi="Times New Roman"/>
          <w:color w:val="282828"/>
          <w:spacing w:val="5"/>
          <w:w w:val="110"/>
          <w:sz w:val="24"/>
        </w:rPr>
        <w:t> </w:t>
      </w:r>
      <w:r>
        <w:rPr>
          <w:color w:val="282828"/>
          <w:w w:val="110"/>
        </w:rPr>
        <w:t>645;</w:t>
      </w:r>
    </w:p>
    <w:p>
      <w:pPr>
        <w:pStyle w:val="BodyText"/>
        <w:spacing w:before="179"/>
        <w:ind w:left="116"/>
      </w:pPr>
      <w:r>
        <w:rPr>
          <w:color w:val="282828"/>
        </w:rPr>
        <w:t>le</w:t>
      </w:r>
      <w:r>
        <w:rPr>
          <w:color w:val="282828"/>
          <w:spacing w:val="27"/>
        </w:rPr>
        <w:t> </w:t>
      </w:r>
      <w:r>
        <w:rPr>
          <w:color w:val="282828"/>
        </w:rPr>
        <w:t>code</w:t>
      </w:r>
      <w:r>
        <w:rPr>
          <w:color w:val="282828"/>
          <w:spacing w:val="30"/>
        </w:rPr>
        <w:t> </w:t>
      </w:r>
      <w:r>
        <w:rPr>
          <w:color w:val="282828"/>
        </w:rPr>
        <w:t>général</w:t>
      </w:r>
      <w:r>
        <w:rPr>
          <w:color w:val="282828"/>
          <w:spacing w:val="47"/>
        </w:rPr>
        <w:t> </w:t>
      </w:r>
      <w:r>
        <w:rPr>
          <w:color w:val="282828"/>
        </w:rPr>
        <w:t>des</w:t>
      </w:r>
      <w:r>
        <w:rPr>
          <w:color w:val="282828"/>
          <w:spacing w:val="29"/>
        </w:rPr>
        <w:t> </w:t>
      </w:r>
      <w:r>
        <w:rPr>
          <w:color w:val="282828"/>
        </w:rPr>
        <w:t>collectivités</w:t>
      </w:r>
      <w:r>
        <w:rPr>
          <w:color w:val="282828"/>
          <w:spacing w:val="60"/>
        </w:rPr>
        <w:t> </w:t>
      </w:r>
      <w:r>
        <w:rPr>
          <w:color w:val="282828"/>
        </w:rPr>
        <w:t>territoriales</w:t>
      </w:r>
      <w:r>
        <w:rPr>
          <w:color w:val="282828"/>
          <w:spacing w:val="41"/>
        </w:rPr>
        <w:t> </w:t>
      </w:r>
      <w:r>
        <w:rPr>
          <w:color w:val="282828"/>
        </w:rPr>
        <w:t>et</w:t>
      </w:r>
      <w:r>
        <w:rPr>
          <w:color w:val="282828"/>
          <w:spacing w:val="55"/>
        </w:rPr>
        <w:t> </w:t>
      </w:r>
      <w:r>
        <w:rPr>
          <w:color w:val="282828"/>
        </w:rPr>
        <w:t>notamment</w:t>
      </w:r>
      <w:r>
        <w:rPr>
          <w:color w:val="282828"/>
          <w:spacing w:val="62"/>
        </w:rPr>
        <w:t> </w:t>
      </w:r>
      <w:r>
        <w:rPr>
          <w:color w:val="282828"/>
        </w:rPr>
        <w:t>son</w:t>
      </w:r>
      <w:r>
        <w:rPr>
          <w:color w:val="282828"/>
          <w:spacing w:val="24"/>
        </w:rPr>
        <w:t> </w:t>
      </w:r>
      <w:r>
        <w:rPr>
          <w:color w:val="282828"/>
        </w:rPr>
        <w:t>article</w:t>
      </w:r>
      <w:r>
        <w:rPr>
          <w:color w:val="282828"/>
          <w:spacing w:val="36"/>
        </w:rPr>
        <w:t> </w:t>
      </w:r>
      <w:r>
        <w:rPr>
          <w:color w:val="282828"/>
        </w:rPr>
        <w:t>L.2215-:-1</w:t>
      </w:r>
      <w:r>
        <w:rPr>
          <w:color w:val="282828"/>
          <w:spacing w:val="33"/>
        </w:rPr>
        <w:t> </w:t>
      </w:r>
      <w:r>
        <w:rPr>
          <w:color w:val="282828"/>
        </w:rPr>
        <w:t>;</w:t>
      </w:r>
    </w:p>
    <w:p>
      <w:pPr>
        <w:pStyle w:val="BodyText"/>
        <w:spacing w:line="252" w:lineRule="auto" w:before="189"/>
        <w:ind w:left="112" w:right="160" w:hanging="2"/>
        <w:jc w:val="both"/>
      </w:pPr>
      <w:r>
        <w:rPr>
          <w:color w:val="282828"/>
          <w:w w:val="105"/>
        </w:rPr>
        <w:t>le Schéma Directeur d'Aménagement et de Gestion des Eaux (SDAGE) du bassin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Rhône Méditerranée approuvé le 21 mars 2022 par le préfet coordonnateur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bassin;</w:t>
      </w:r>
    </w:p>
    <w:p>
      <w:pPr>
        <w:pStyle w:val="BodyText"/>
        <w:spacing w:line="252" w:lineRule="auto" w:before="171"/>
        <w:ind w:left="113" w:right="167" w:firstLine="2"/>
        <w:jc w:val="both"/>
      </w:pPr>
      <w:r>
        <w:rPr>
          <w:color w:val="282828"/>
          <w:w w:val="110"/>
        </w:rPr>
        <w:t>l'arrêté préfectoral du </w:t>
      </w:r>
      <w:r>
        <w:rPr>
          <w:color w:val="282828"/>
          <w:w w:val="105"/>
        </w:rPr>
        <w:t>1er </w:t>
      </w:r>
      <w:r>
        <w:rPr>
          <w:color w:val="282828"/>
          <w:w w:val="110"/>
        </w:rPr>
        <w:t>juillet 2013 relatif </w:t>
      </w:r>
      <w:r>
        <w:rPr>
          <w:rFonts w:ascii="Times New Roman" w:hAnsi="Times New Roman"/>
          <w:color w:val="282828"/>
          <w:w w:val="110"/>
          <w:sz w:val="23"/>
        </w:rPr>
        <w:t>à </w:t>
      </w:r>
      <w:r>
        <w:rPr>
          <w:color w:val="282828"/>
          <w:w w:val="110"/>
        </w:rPr>
        <w:t>la répartition de la police de l'eau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dans</w:t>
      </w:r>
      <w:r>
        <w:rPr>
          <w:color w:val="282828"/>
          <w:spacing w:val="-6"/>
          <w:w w:val="110"/>
        </w:rPr>
        <w:t> </w:t>
      </w:r>
      <w:r>
        <w:rPr>
          <w:color w:val="282828"/>
          <w:w w:val="110"/>
        </w:rPr>
        <w:t>le</w:t>
      </w:r>
      <w:r>
        <w:rPr>
          <w:color w:val="282828"/>
          <w:spacing w:val="-1"/>
          <w:w w:val="110"/>
        </w:rPr>
        <w:t> </w:t>
      </w:r>
      <w:r>
        <w:rPr>
          <w:color w:val="282828"/>
          <w:w w:val="110"/>
        </w:rPr>
        <w:t>département</w:t>
      </w:r>
      <w:r>
        <w:rPr>
          <w:color w:val="282828"/>
          <w:spacing w:val="14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la</w:t>
      </w:r>
      <w:r>
        <w:rPr>
          <w:color w:val="282828"/>
          <w:spacing w:val="-9"/>
          <w:w w:val="110"/>
        </w:rPr>
        <w:t> </w:t>
      </w:r>
      <w:r>
        <w:rPr>
          <w:color w:val="282828"/>
          <w:w w:val="110"/>
        </w:rPr>
        <w:t>Savoie</w:t>
      </w:r>
      <w:r>
        <w:rPr>
          <w:color w:val="282828"/>
          <w:spacing w:val="-11"/>
          <w:w w:val="110"/>
        </w:rPr>
        <w:t> </w:t>
      </w:r>
      <w:r>
        <w:rPr>
          <w:color w:val="282828"/>
          <w:w w:val="110"/>
        </w:rPr>
        <w:t>;</w:t>
      </w:r>
    </w:p>
    <w:p>
      <w:pPr>
        <w:pStyle w:val="BodyText"/>
        <w:spacing w:line="254" w:lineRule="auto" w:before="176"/>
        <w:ind w:left="111" w:right="155" w:hanging="1"/>
        <w:jc w:val="both"/>
      </w:pPr>
      <w:r>
        <w:rPr>
          <w:color w:val="282828"/>
          <w:w w:val="110"/>
        </w:rPr>
        <w:t>l'arrêté préfectoral n°2023-0424 du 0?-juin 2023 fixant le cadre des mesures de</w:t>
      </w:r>
      <w:r>
        <w:rPr>
          <w:color w:val="282828"/>
          <w:spacing w:val="-65"/>
          <w:w w:val="110"/>
        </w:rPr>
        <w:t> </w:t>
      </w:r>
      <w:r>
        <w:rPr>
          <w:color w:val="282828"/>
          <w:w w:val="110"/>
        </w:rPr>
        <w:t>gestion et de préservation de la ressource en eau en période d'étiage pour les</w:t>
      </w:r>
      <w:r>
        <w:rPr>
          <w:color w:val="282828"/>
          <w:spacing w:val="1"/>
          <w:w w:val="110"/>
        </w:rPr>
        <w:t> </w:t>
      </w:r>
      <w:r>
        <w:rPr>
          <w:color w:val="282828"/>
          <w:spacing w:val="-1"/>
          <w:w w:val="110"/>
        </w:rPr>
        <w:t>cours</w:t>
      </w:r>
      <w:r>
        <w:rPr>
          <w:color w:val="282828"/>
          <w:spacing w:val="-5"/>
          <w:w w:val="110"/>
        </w:rPr>
        <w:t> </w:t>
      </w:r>
      <w:r>
        <w:rPr>
          <w:color w:val="282828"/>
          <w:spacing w:val="-1"/>
          <w:w w:val="110"/>
        </w:rPr>
        <w:t>d'eau</w:t>
      </w:r>
      <w:r>
        <w:rPr>
          <w:color w:val="282828"/>
          <w:spacing w:val="-9"/>
          <w:w w:val="110"/>
        </w:rPr>
        <w:t> </w:t>
      </w:r>
      <w:r>
        <w:rPr>
          <w:color w:val="282828"/>
          <w:spacing w:val="-1"/>
          <w:w w:val="110"/>
        </w:rPr>
        <w:t>et</w:t>
      </w:r>
      <w:r>
        <w:rPr>
          <w:color w:val="282828"/>
          <w:spacing w:val="16"/>
          <w:w w:val="110"/>
        </w:rPr>
        <w:t> </w:t>
      </w:r>
      <w:r>
        <w:rPr>
          <w:color w:val="282828"/>
          <w:spacing w:val="-1"/>
          <w:w w:val="110"/>
        </w:rPr>
        <w:t>nappes</w:t>
      </w:r>
      <w:r>
        <w:rPr>
          <w:color w:val="282828"/>
          <w:spacing w:val="-2"/>
          <w:w w:val="110"/>
        </w:rPr>
        <w:t> </w:t>
      </w:r>
      <w:r>
        <w:rPr>
          <w:color w:val="282828"/>
          <w:spacing w:val="-1"/>
          <w:w w:val="110"/>
        </w:rPr>
        <w:t>souterraines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10"/>
        </w:rPr>
        <w:t>dans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le</w:t>
      </w:r>
      <w:r>
        <w:rPr>
          <w:color w:val="282828"/>
          <w:spacing w:val="-10"/>
          <w:w w:val="110"/>
        </w:rPr>
        <w:t> </w:t>
      </w:r>
      <w:r>
        <w:rPr>
          <w:color w:val="282828"/>
          <w:w w:val="110"/>
        </w:rPr>
        <w:t>dép</w:t>
      </w:r>
      <w:r>
        <w:rPr>
          <w:color w:val="282828"/>
          <w:spacing w:val="5"/>
          <w:w w:val="110"/>
        </w:rPr>
        <w:t> </w:t>
      </w:r>
      <w:r>
        <w:rPr>
          <w:color w:val="282828"/>
          <w:w w:val="110"/>
        </w:rPr>
        <w:t>rtement</w:t>
      </w:r>
      <w:r>
        <w:rPr>
          <w:color w:val="282828"/>
          <w:spacing w:val="10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-20"/>
          <w:w w:val="110"/>
        </w:rPr>
        <w:t> </w:t>
      </w:r>
      <w:r>
        <w:rPr>
          <w:color w:val="282828"/>
          <w:w w:val="110"/>
        </w:rPr>
        <w:t>la</w:t>
      </w:r>
      <w:r>
        <w:rPr>
          <w:color w:val="282828"/>
          <w:spacing w:val="-3"/>
          <w:w w:val="110"/>
        </w:rPr>
        <w:t> </w:t>
      </w:r>
      <w:r>
        <w:rPr>
          <w:color w:val="282828"/>
          <w:w w:val="110"/>
        </w:rPr>
        <w:t>Savoie;</w:t>
      </w:r>
    </w:p>
    <w:p>
      <w:pPr>
        <w:pStyle w:val="BodyText"/>
        <w:spacing w:before="171"/>
        <w:ind w:left="116"/>
      </w:pPr>
      <w:r>
        <w:rPr>
          <w:color w:val="282828"/>
          <w:w w:val="105"/>
        </w:rPr>
        <w:t>l'avis·des</w:t>
      </w:r>
      <w:r>
        <w:rPr>
          <w:color w:val="282828"/>
          <w:spacing w:val="29"/>
          <w:w w:val="105"/>
        </w:rPr>
        <w:t> </w:t>
      </w:r>
      <w:r>
        <w:rPr>
          <w:color w:val="282828"/>
          <w:w w:val="105"/>
        </w:rPr>
        <w:t>membres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du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comité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technique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sécheresse;</w:t>
      </w:r>
    </w:p>
    <w:p>
      <w:pPr>
        <w:spacing w:after="0"/>
        <w:sectPr>
          <w:type w:val="continuous"/>
          <w:pgSz w:w="11910" w:h="16840"/>
          <w:pgMar w:top="0" w:bottom="280" w:left="820" w:right="700"/>
          <w:cols w:num="2" w:equalWidth="0">
            <w:col w:w="581" w:space="983"/>
            <w:col w:w="88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56" w:lineRule="auto" w:before="1"/>
        <w:ind w:left="269" w:right="6413" w:hanging="1"/>
        <w:jc w:val="left"/>
        <w:rPr>
          <w:sz w:val="16"/>
        </w:rPr>
      </w:pPr>
      <w:r>
        <w:rPr>
          <w:color w:val="282828"/>
          <w:spacing w:val="-2"/>
          <w:w w:val="110"/>
          <w:sz w:val="16"/>
        </w:rPr>
        <w:t>Direction Départementale </w:t>
      </w:r>
      <w:r>
        <w:rPr>
          <w:color w:val="282828"/>
          <w:spacing w:val="-1"/>
          <w:w w:val="110"/>
          <w:sz w:val="16"/>
        </w:rPr>
        <w:t>de</w:t>
      </w:r>
      <w:r>
        <w:rPr>
          <w:color w:val="5D5D5D"/>
          <w:spacing w:val="-1"/>
          <w:w w:val="110"/>
          <w:sz w:val="16"/>
        </w:rPr>
        <w:t>_</w:t>
      </w:r>
      <w:r>
        <w:rPr>
          <w:color w:val="282828"/>
          <w:spacing w:val="-1"/>
          <w:w w:val="110"/>
          <w:sz w:val="16"/>
        </w:rPr>
        <w:t>sTerritoires (DDT)</w:t>
      </w:r>
      <w:r>
        <w:rPr>
          <w:color w:val="282828"/>
          <w:spacing w:val="-46"/>
          <w:w w:val="110"/>
          <w:sz w:val="16"/>
        </w:rPr>
        <w:t> </w:t>
      </w:r>
      <w:r>
        <w:rPr>
          <w:color w:val="282828"/>
          <w:w w:val="105"/>
          <w:sz w:val="16"/>
        </w:rPr>
        <w:t>L'Adret-1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rue</w:t>
      </w:r>
      <w:r>
        <w:rPr>
          <w:color w:val="282828"/>
          <w:spacing w:val="-4"/>
          <w:w w:val="105"/>
          <w:sz w:val="16"/>
        </w:rPr>
        <w:t> </w:t>
      </w:r>
      <w:r>
        <w:rPr>
          <w:color w:val="282828"/>
          <w:w w:val="105"/>
          <w:sz w:val="16"/>
        </w:rPr>
        <w:t>des</w:t>
      </w:r>
      <w:r>
        <w:rPr>
          <w:color w:val="282828"/>
          <w:spacing w:val="-4"/>
          <w:w w:val="105"/>
          <w:sz w:val="16"/>
        </w:rPr>
        <w:t> </w:t>
      </w:r>
      <w:r>
        <w:rPr>
          <w:color w:val="282828"/>
          <w:w w:val="105"/>
          <w:sz w:val="16"/>
        </w:rPr>
        <w:t>Cévennes</w:t>
      </w:r>
      <w:r>
        <w:rPr>
          <w:color w:val="282828"/>
          <w:spacing w:val="-1"/>
          <w:w w:val="105"/>
          <w:sz w:val="16"/>
        </w:rPr>
        <w:t> </w:t>
      </w:r>
      <w:r>
        <w:rPr>
          <w:color w:val="282828"/>
          <w:w w:val="105"/>
          <w:sz w:val="16"/>
        </w:rPr>
        <w:t>-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BP1106</w:t>
      </w:r>
    </w:p>
    <w:p>
      <w:pPr>
        <w:spacing w:before="0"/>
        <w:ind w:left="263" w:right="0" w:firstLine="0"/>
        <w:jc w:val="left"/>
        <w:rPr>
          <w:sz w:val="16"/>
        </w:rPr>
      </w:pPr>
      <w:r>
        <w:rPr>
          <w:color w:val="282828"/>
          <w:sz w:val="16"/>
        </w:rPr>
        <w:t>73019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CHAMBÉRY</w:t>
      </w:r>
      <w:r>
        <w:rPr>
          <w:color w:val="282828"/>
          <w:spacing w:val="15"/>
          <w:sz w:val="16"/>
        </w:rPr>
        <w:t> </w:t>
      </w:r>
      <w:r>
        <w:rPr>
          <w:color w:val="282828"/>
          <w:sz w:val="16"/>
        </w:rPr>
        <w:t>Cedex</w:t>
      </w:r>
    </w:p>
    <w:p>
      <w:pPr>
        <w:spacing w:before="13"/>
        <w:ind w:left="267" w:right="0" w:firstLine="0"/>
        <w:jc w:val="left"/>
        <w:rPr>
          <w:sz w:val="16"/>
        </w:rPr>
      </w:pPr>
      <w:r>
        <w:rPr>
          <w:color w:val="282828"/>
          <w:sz w:val="16"/>
        </w:rPr>
        <w:t>Tél :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04</w:t>
      </w:r>
      <w:r>
        <w:rPr>
          <w:color w:val="282828"/>
          <w:spacing w:val="22"/>
          <w:sz w:val="16"/>
        </w:rPr>
        <w:t> </w:t>
      </w:r>
      <w:r>
        <w:rPr>
          <w:color w:val="282828"/>
          <w:sz w:val="16"/>
        </w:rPr>
        <w:t>79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71</w:t>
      </w:r>
      <w:r>
        <w:rPr>
          <w:color w:val="282828"/>
          <w:spacing w:val="-11"/>
          <w:sz w:val="16"/>
        </w:rPr>
        <w:t> </w:t>
      </w:r>
      <w:r>
        <w:rPr>
          <w:color w:val="282828"/>
          <w:sz w:val="16"/>
        </w:rPr>
        <w:t>73</w:t>
      </w:r>
      <w:r>
        <w:rPr>
          <w:color w:val="282828"/>
          <w:spacing w:val="5"/>
          <w:sz w:val="16"/>
        </w:rPr>
        <w:t> </w:t>
      </w:r>
      <w:r>
        <w:rPr>
          <w:color w:val="282828"/>
          <w:sz w:val="16"/>
        </w:rPr>
        <w:t>73</w:t>
      </w:r>
    </w:p>
    <w:p>
      <w:pPr>
        <w:spacing w:before="13"/>
        <w:ind w:left="268" w:right="0" w:firstLine="0"/>
        <w:jc w:val="left"/>
        <w:rPr>
          <w:sz w:val="16"/>
        </w:rPr>
      </w:pPr>
      <w:r>
        <w:rPr>
          <w:color w:val="282828"/>
          <w:spacing w:val="-1"/>
          <w:w w:val="105"/>
          <w:sz w:val="16"/>
        </w:rPr>
        <w:t>Mél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:</w:t>
      </w:r>
      <w:r>
        <w:rPr>
          <w:color w:val="282828"/>
          <w:w w:val="105"/>
          <w:sz w:val="16"/>
        </w:rPr>
        <w:t> </w:t>
      </w:r>
      <w:hyperlink r:id="rId5">
        <w:r>
          <w:rPr>
            <w:color w:val="282828"/>
            <w:spacing w:val="-1"/>
            <w:w w:val="105"/>
            <w:sz w:val="16"/>
          </w:rPr>
          <w:t>ddt-seef@savoie.gouv.fr</w:t>
        </w:r>
      </w:hyperlink>
    </w:p>
    <w:p>
      <w:pPr>
        <w:spacing w:before="13"/>
        <w:ind w:left="268" w:right="0" w:firstLine="0"/>
        <w:jc w:val="left"/>
        <w:rPr>
          <w:sz w:val="16"/>
        </w:rPr>
      </w:pPr>
      <w:r>
        <w:rPr>
          <w:color w:val="282828"/>
          <w:w w:val="105"/>
          <w:sz w:val="16"/>
        </w:rPr>
        <w:t>Site</w:t>
      </w:r>
      <w:r>
        <w:rPr>
          <w:color w:val="282828"/>
          <w:spacing w:val="9"/>
          <w:w w:val="105"/>
          <w:sz w:val="16"/>
        </w:rPr>
        <w:t> </w:t>
      </w:r>
      <w:r>
        <w:rPr>
          <w:color w:val="282828"/>
          <w:w w:val="105"/>
          <w:sz w:val="16"/>
        </w:rPr>
        <w:t>internet </w:t>
      </w:r>
      <w:r>
        <w:rPr>
          <w:color w:val="282828"/>
          <w:spacing w:val="10"/>
          <w:w w:val="105"/>
          <w:sz w:val="16"/>
        </w:rPr>
        <w:t> </w:t>
      </w:r>
      <w:r>
        <w:rPr>
          <w:color w:val="282828"/>
          <w:w w:val="105"/>
          <w:sz w:val="16"/>
        </w:rPr>
        <w:t>:</w:t>
      </w:r>
      <w:r>
        <w:rPr>
          <w:color w:val="282828"/>
          <w:spacing w:val="1"/>
          <w:w w:val="105"/>
          <w:sz w:val="16"/>
        </w:rPr>
        <w:t> </w:t>
      </w:r>
      <w:hyperlink r:id="rId6">
        <w:r>
          <w:rPr>
            <w:color w:val="282828"/>
            <w:w w:val="105"/>
            <w:sz w:val="16"/>
          </w:rPr>
          <w:t>www.savoie.gouv.fr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0" w:bottom="280" w:left="820" w:right="700"/>
        </w:sectPr>
      </w:pPr>
    </w:p>
    <w:p>
      <w:pPr>
        <w:pStyle w:val="BodyText"/>
        <w:spacing w:line="254" w:lineRule="auto" w:before="67"/>
        <w:ind w:left="1699" w:right="151" w:hanging="1415"/>
        <w:jc w:val="both"/>
      </w:pPr>
      <w:r>
        <w:rPr>
          <w:b/>
          <w:color w:val="242424"/>
          <w:w w:val="110"/>
        </w:rPr>
        <w:t>Considérant </w:t>
      </w:r>
      <w:r>
        <w:rPr>
          <w:color w:val="242424"/>
          <w:w w:val="110"/>
        </w:rPr>
        <w:t>que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 situation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hydrologique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des cours d'eau, des nappes et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 situation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météorologique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actuelles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justifient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maintien</w:t>
      </w:r>
      <w:r>
        <w:rPr>
          <w:color w:val="242424"/>
          <w:spacing w:val="68"/>
          <w:w w:val="110"/>
        </w:rPr>
        <w:t> </w:t>
      </w:r>
      <w:r>
        <w:rPr>
          <w:color w:val="242424"/>
          <w:w w:val="110"/>
        </w:rPr>
        <w:t>en</w:t>
      </w:r>
      <w:r>
        <w:rPr>
          <w:color w:val="242424"/>
          <w:spacing w:val="68"/>
          <w:w w:val="110"/>
        </w:rPr>
        <w:t> </w:t>
      </w:r>
      <w:r>
        <w:rPr>
          <w:color w:val="242424"/>
          <w:w w:val="110"/>
        </w:rPr>
        <w:t>situation</w:t>
      </w:r>
      <w:r>
        <w:rPr>
          <w:color w:val="242424"/>
          <w:spacing w:val="68"/>
          <w:w w:val="110"/>
        </w:rPr>
        <w:t> </w:t>
      </w:r>
      <w:r>
        <w:rPr>
          <w:color w:val="242424"/>
          <w:w w:val="110"/>
        </w:rPr>
        <w:t>d'« alerte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renforcée»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d'une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partie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du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département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et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d'« alerte»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du</w:t>
      </w:r>
      <w:r>
        <w:rPr>
          <w:color w:val="242424"/>
          <w:spacing w:val="68"/>
          <w:w w:val="110"/>
        </w:rPr>
        <w:t> </w:t>
      </w:r>
      <w:r>
        <w:rPr>
          <w:color w:val="242424"/>
          <w:w w:val="110"/>
        </w:rPr>
        <w:t>reste</w:t>
      </w:r>
      <w:r>
        <w:rPr>
          <w:color w:val="242424"/>
          <w:spacing w:val="68"/>
          <w:w w:val="110"/>
        </w:rPr>
        <w:t> </w:t>
      </w:r>
      <w:r>
        <w:rPr>
          <w:color w:val="242424"/>
          <w:w w:val="110"/>
        </w:rPr>
        <w:t>du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département;</w:t>
      </w:r>
    </w:p>
    <w:p>
      <w:pPr>
        <w:pStyle w:val="BodyText"/>
        <w:spacing w:before="177"/>
        <w:ind w:left="290"/>
      </w:pPr>
      <w:r>
        <w:rPr>
          <w:color w:val="242424"/>
          <w:w w:val="110"/>
        </w:rPr>
        <w:t>Sur</w:t>
      </w:r>
      <w:r>
        <w:rPr>
          <w:color w:val="242424"/>
          <w:spacing w:val="11"/>
          <w:w w:val="110"/>
        </w:rPr>
        <w:t> </w:t>
      </w:r>
      <w:r>
        <w:rPr>
          <w:color w:val="242424"/>
          <w:w w:val="110"/>
        </w:rPr>
        <w:t>proposition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du</w:t>
      </w:r>
      <w:r>
        <w:rPr>
          <w:color w:val="242424"/>
          <w:spacing w:val="-8"/>
          <w:w w:val="110"/>
        </w:rPr>
        <w:t> </w:t>
      </w:r>
      <w:r>
        <w:rPr>
          <w:color w:val="242424"/>
          <w:w w:val="110"/>
        </w:rPr>
        <w:t>directeur</w:t>
      </w:r>
      <w:r>
        <w:rPr>
          <w:color w:val="242424"/>
          <w:spacing w:val="17"/>
          <w:w w:val="110"/>
        </w:rPr>
        <w:t> </w:t>
      </w:r>
      <w:r>
        <w:rPr>
          <w:color w:val="242424"/>
          <w:w w:val="110"/>
        </w:rPr>
        <w:t>départemental</w:t>
      </w:r>
      <w:r>
        <w:rPr>
          <w:color w:val="242424"/>
          <w:spacing w:val="20"/>
          <w:w w:val="110"/>
        </w:rPr>
        <w:t> </w:t>
      </w:r>
      <w:r>
        <w:rPr>
          <w:color w:val="242424"/>
          <w:w w:val="110"/>
        </w:rPr>
        <w:t>des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territoires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-1"/>
          <w:w w:val="110"/>
        </w:rPr>
        <w:t> </w:t>
      </w:r>
      <w:r>
        <w:rPr>
          <w:color w:val="242424"/>
          <w:w w:val="110"/>
        </w:rPr>
        <w:t>Savoie;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711" w:right="2587"/>
        <w:jc w:val="center"/>
      </w:pPr>
      <w:r>
        <w:rPr>
          <w:color w:val="131313"/>
          <w:w w:val="115"/>
        </w:rPr>
        <w:t>Arrête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  <w:tabs>
          <w:tab w:pos="1699" w:val="left" w:leader="none"/>
        </w:tabs>
        <w:ind w:left="295"/>
      </w:pPr>
      <w:r>
        <w:rPr>
          <w:color w:val="242424"/>
          <w:spacing w:val="-1"/>
          <w:w w:val="105"/>
        </w:rPr>
        <w:t>Article</w:t>
      </w:r>
      <w:r>
        <w:rPr>
          <w:color w:val="242424"/>
          <w:spacing w:val="-15"/>
          <w:w w:val="105"/>
        </w:rPr>
        <w:t> </w:t>
      </w:r>
      <w:r>
        <w:rPr>
          <w:color w:val="242424"/>
          <w:spacing w:val="-1"/>
          <w:w w:val="105"/>
        </w:rPr>
        <w:t>1.</w:t>
        <w:tab/>
      </w:r>
      <w:r>
        <w:rPr>
          <w:color w:val="242424"/>
          <w:w w:val="105"/>
        </w:rPr>
        <w:t>Objet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54" w:lineRule="auto"/>
        <w:ind w:left="295" w:right="175" w:firstLine="2"/>
        <w:jc w:val="both"/>
      </w:pPr>
      <w:r>
        <w:rPr>
          <w:color w:val="242424"/>
          <w:spacing w:val="-1"/>
          <w:w w:val="104"/>
        </w:rPr>
        <w:t>L'arrêt</w:t>
      </w:r>
      <w:r>
        <w:rPr>
          <w:color w:val="242424"/>
          <w:w w:val="104"/>
        </w:rPr>
        <w:t>é</w:t>
      </w:r>
      <w:r>
        <w:rPr>
          <w:color w:val="242424"/>
        </w:rPr>
        <w:t> </w:t>
      </w:r>
      <w:r>
        <w:rPr>
          <w:color w:val="242424"/>
          <w:spacing w:val="-21"/>
        </w:rPr>
        <w:t> </w:t>
      </w:r>
      <w:r>
        <w:rPr>
          <w:color w:val="242424"/>
          <w:spacing w:val="-1"/>
          <w:w w:val="113"/>
        </w:rPr>
        <w:t>préfectora</w:t>
      </w:r>
      <w:r>
        <w:rPr>
          <w:color w:val="242424"/>
          <w:w w:val="113"/>
        </w:rPr>
        <w:t>l</w:t>
      </w:r>
      <w:r>
        <w:rPr>
          <w:color w:val="242424"/>
        </w:rPr>
        <w:t> </w:t>
      </w:r>
      <w:r>
        <w:rPr>
          <w:color w:val="242424"/>
          <w:spacing w:val="-15"/>
        </w:rPr>
        <w:t> </w:t>
      </w:r>
      <w:r>
        <w:rPr>
          <w:color w:val="242424"/>
          <w:w w:val="107"/>
        </w:rPr>
        <w:t>ri</w:t>
      </w:r>
      <w:r>
        <w:rPr>
          <w:color w:val="242424"/>
          <w:w w:val="107"/>
          <w:position w:val="9"/>
          <w:sz w:val="10"/>
        </w:rPr>
        <w:t>0</w:t>
      </w:r>
      <w:r>
        <w:rPr>
          <w:color w:val="242424"/>
          <w:w w:val="107"/>
        </w:rPr>
        <w:t>2023-0679</w:t>
      </w:r>
      <w:r>
        <w:rPr>
          <w:color w:val="242424"/>
        </w:rPr>
        <w:t> </w:t>
      </w:r>
      <w:r>
        <w:rPr>
          <w:color w:val="242424"/>
          <w:spacing w:val="-19"/>
        </w:rPr>
        <w:t> </w:t>
      </w:r>
      <w:r>
        <w:rPr>
          <w:color w:val="242424"/>
          <w:spacing w:val="-1"/>
          <w:w w:val="109"/>
        </w:rPr>
        <w:t>e</w:t>
      </w:r>
      <w:r>
        <w:rPr>
          <w:color w:val="242424"/>
          <w:w w:val="109"/>
        </w:rPr>
        <w:t>n</w:t>
      </w:r>
      <w:r>
        <w:rPr>
          <w:color w:val="242424"/>
        </w:rPr>
        <w:t> </w:t>
      </w:r>
      <w:r>
        <w:rPr>
          <w:color w:val="242424"/>
          <w:spacing w:val="-28"/>
        </w:rPr>
        <w:t> </w:t>
      </w:r>
      <w:r>
        <w:rPr>
          <w:color w:val="242424"/>
          <w:spacing w:val="-1"/>
          <w:w w:val="114"/>
        </w:rPr>
        <w:t>dat</w:t>
      </w:r>
      <w:r>
        <w:rPr>
          <w:color w:val="242424"/>
          <w:w w:val="114"/>
        </w:rPr>
        <w:t>e</w:t>
      </w:r>
      <w:r>
        <w:rPr>
          <w:color w:val="242424"/>
        </w:rPr>
        <w:t> </w:t>
      </w:r>
      <w:r>
        <w:rPr>
          <w:color w:val="242424"/>
          <w:spacing w:val="-25"/>
        </w:rPr>
        <w:t> </w:t>
      </w:r>
      <w:r>
        <w:rPr>
          <w:color w:val="242424"/>
          <w:spacing w:val="-1"/>
          <w:w w:val="114"/>
        </w:rPr>
        <w:t>d</w:t>
      </w:r>
      <w:r>
        <w:rPr>
          <w:color w:val="242424"/>
          <w:w w:val="114"/>
        </w:rPr>
        <w:t>u</w:t>
      </w:r>
      <w:r>
        <w:rPr>
          <w:color w:val="242424"/>
        </w:rPr>
        <w:t> </w:t>
      </w:r>
      <w:r>
        <w:rPr>
          <w:color w:val="242424"/>
          <w:spacing w:val="-21"/>
        </w:rPr>
        <w:t> </w:t>
      </w:r>
      <w:r>
        <w:rPr>
          <w:color w:val="242424"/>
          <w:spacing w:val="-1"/>
          <w:w w:val="97"/>
        </w:rPr>
        <w:t>2</w:t>
      </w:r>
      <w:r>
        <w:rPr>
          <w:color w:val="242424"/>
          <w:w w:val="97"/>
        </w:rPr>
        <w:t>1</w:t>
      </w:r>
      <w:r>
        <w:rPr>
          <w:color w:val="242424"/>
          <w:spacing w:val="15"/>
        </w:rPr>
        <w:t> </w:t>
      </w:r>
      <w:r>
        <w:rPr>
          <w:color w:val="242424"/>
          <w:spacing w:val="-1"/>
          <w:w w:val="116"/>
        </w:rPr>
        <w:t>jui</w:t>
      </w:r>
      <w:r>
        <w:rPr>
          <w:color w:val="242424"/>
          <w:w w:val="116"/>
        </w:rPr>
        <w:t>n</w:t>
      </w:r>
      <w:r>
        <w:rPr>
          <w:color w:val="242424"/>
        </w:rPr>
        <w:t> </w:t>
      </w:r>
      <w:r>
        <w:rPr>
          <w:color w:val="242424"/>
          <w:spacing w:val="-22"/>
        </w:rPr>
        <w:t> </w:t>
      </w:r>
      <w:r>
        <w:rPr>
          <w:color w:val="242424"/>
          <w:spacing w:val="-1"/>
          <w:w w:val="106"/>
        </w:rPr>
        <w:t>202</w:t>
      </w:r>
      <w:r>
        <w:rPr>
          <w:color w:val="242424"/>
          <w:w w:val="106"/>
        </w:rPr>
        <w:t>3</w:t>
      </w:r>
      <w:r>
        <w:rPr>
          <w:color w:val="242424"/>
        </w:rPr>
        <w:t> </w:t>
      </w:r>
      <w:r>
        <w:rPr>
          <w:color w:val="242424"/>
          <w:spacing w:val="-21"/>
        </w:rPr>
        <w:t> </w:t>
      </w:r>
      <w:r>
        <w:rPr>
          <w:color w:val="242424"/>
          <w:spacing w:val="-1"/>
          <w:w w:val="119"/>
        </w:rPr>
        <w:t>portan</w:t>
      </w:r>
      <w:r>
        <w:rPr>
          <w:color w:val="242424"/>
          <w:w w:val="119"/>
        </w:rPr>
        <w:t>t</w:t>
      </w:r>
      <w:r>
        <w:rPr>
          <w:color w:val="242424"/>
        </w:rPr>
        <w:t> </w:t>
      </w:r>
      <w:r>
        <w:rPr>
          <w:color w:val="242424"/>
          <w:spacing w:val="-11"/>
        </w:rPr>
        <w:t> </w:t>
      </w:r>
      <w:r>
        <w:rPr>
          <w:color w:val="242424"/>
          <w:spacing w:val="-1"/>
          <w:w w:val="117"/>
        </w:rPr>
        <w:t>limitatio</w:t>
      </w:r>
      <w:r>
        <w:rPr>
          <w:color w:val="242424"/>
          <w:w w:val="117"/>
        </w:rPr>
        <w:t>n</w:t>
      </w:r>
      <w:r>
        <w:rPr>
          <w:color w:val="242424"/>
        </w:rPr>
        <w:t> </w:t>
      </w:r>
      <w:r>
        <w:rPr>
          <w:color w:val="242424"/>
          <w:spacing w:val="-17"/>
        </w:rPr>
        <w:t> </w:t>
      </w:r>
      <w:r>
        <w:rPr>
          <w:color w:val="242424"/>
          <w:spacing w:val="-1"/>
          <w:w w:val="104"/>
        </w:rPr>
        <w:t>de</w:t>
      </w:r>
      <w:r>
        <w:rPr>
          <w:color w:val="242424"/>
          <w:w w:val="104"/>
        </w:rPr>
        <w:t>s</w:t>
      </w:r>
      <w:r>
        <w:rPr>
          <w:color w:val="242424"/>
        </w:rPr>
        <w:t> </w:t>
      </w:r>
      <w:r>
        <w:rPr>
          <w:color w:val="242424"/>
          <w:spacing w:val="-23"/>
        </w:rPr>
        <w:t> </w:t>
      </w:r>
      <w:r>
        <w:rPr>
          <w:color w:val="242424"/>
          <w:spacing w:val="-1"/>
          <w:w w:val="98"/>
        </w:rPr>
        <w:t>usage</w:t>
      </w:r>
      <w:r>
        <w:rPr>
          <w:color w:val="242424"/>
          <w:w w:val="98"/>
        </w:rPr>
        <w:t>s</w:t>
      </w:r>
      <w:r>
        <w:rPr>
          <w:color w:val="242424"/>
        </w:rPr>
        <w:t> </w:t>
      </w:r>
      <w:r>
        <w:rPr>
          <w:color w:val="242424"/>
          <w:spacing w:val="-19"/>
        </w:rPr>
        <w:t> </w:t>
      </w:r>
      <w:r>
        <w:rPr>
          <w:color w:val="242424"/>
          <w:spacing w:val="-1"/>
          <w:w w:val="98"/>
        </w:rPr>
        <w:t>de </w:t>
      </w:r>
      <w:r>
        <w:rPr>
          <w:color w:val="242424"/>
          <w:w w:val="110"/>
        </w:rPr>
        <w:t>l'eau</w:t>
      </w:r>
      <w:r>
        <w:rPr>
          <w:color w:val="242424"/>
          <w:spacing w:val="-10"/>
          <w:w w:val="110"/>
        </w:rPr>
        <w:t> </w:t>
      </w:r>
      <w:r>
        <w:rPr>
          <w:color w:val="242424"/>
          <w:w w:val="110"/>
        </w:rPr>
        <w:t>est</w:t>
      </w:r>
      <w:r>
        <w:rPr>
          <w:color w:val="242424"/>
          <w:spacing w:val="5"/>
          <w:w w:val="110"/>
        </w:rPr>
        <w:t> </w:t>
      </w:r>
      <w:r>
        <w:rPr>
          <w:color w:val="242424"/>
          <w:w w:val="110"/>
        </w:rPr>
        <w:t>abrogé.</w:t>
      </w:r>
    </w:p>
    <w:p>
      <w:pPr>
        <w:pStyle w:val="BodyText"/>
        <w:spacing w:line="254" w:lineRule="auto" w:before="175"/>
        <w:ind w:left="295" w:right="141" w:firstLine="5"/>
        <w:jc w:val="both"/>
      </w:pPr>
      <w:r>
        <w:rPr>
          <w:color w:val="242424"/>
          <w:w w:val="105"/>
        </w:rPr>
        <w:t>Au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regard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critères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définis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dans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l'arrêté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préfectoral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n°2023-0424,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fixant  le  cadre. des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mesures de  gestion et  de préservation de la ressource en eau en période d'étiage pour  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cours d'eau et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nappes souterraines  dans le département  de la Savoie, la situation de gestion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différentes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zones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gestion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du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département</w:t>
      </w:r>
      <w:r>
        <w:rPr>
          <w:color w:val="242424"/>
          <w:spacing w:val="30"/>
          <w:w w:val="105"/>
        </w:rPr>
        <w:t> </w:t>
      </w:r>
      <w:r>
        <w:rPr>
          <w:color w:val="242424"/>
          <w:w w:val="105"/>
        </w:rPr>
        <w:t>est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suivante: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8"/>
        <w:gridCol w:w="4832"/>
      </w:tblGrid>
      <w:tr>
        <w:trPr>
          <w:trHeight w:val="369" w:hRule="atLeast"/>
        </w:trPr>
        <w:tc>
          <w:tcPr>
            <w:tcW w:w="4798" w:type="dxa"/>
          </w:tcPr>
          <w:p>
            <w:pPr>
              <w:pStyle w:val="TableParagraph"/>
              <w:spacing w:before="72"/>
              <w:ind w:left="830" w:right="812"/>
              <w:jc w:val="center"/>
              <w:rPr>
                <w:b/>
                <w:sz w:val="22"/>
              </w:rPr>
            </w:pPr>
            <w:r>
              <w:rPr>
                <w:b/>
                <w:color w:val="242424"/>
                <w:sz w:val="22"/>
              </w:rPr>
              <w:t>Zones</w:t>
            </w:r>
            <w:r>
              <w:rPr>
                <w:b/>
                <w:color w:val="242424"/>
                <w:spacing w:val="-4"/>
                <w:sz w:val="22"/>
              </w:rPr>
              <w:t> </w:t>
            </w:r>
            <w:r>
              <w:rPr>
                <w:b/>
                <w:color w:val="242424"/>
                <w:sz w:val="22"/>
              </w:rPr>
              <w:t>de</w:t>
            </w:r>
            <w:r>
              <w:rPr>
                <w:b/>
                <w:color w:val="242424"/>
                <w:spacing w:val="-8"/>
                <w:sz w:val="22"/>
              </w:rPr>
              <w:t> </w:t>
            </w:r>
            <w:r>
              <w:rPr>
                <w:b/>
                <w:color w:val="242424"/>
                <w:sz w:val="22"/>
              </w:rPr>
              <w:t>gestion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30"/>
              <w:jc w:val="center"/>
              <w:rPr>
                <w:b/>
                <w:sz w:val="22"/>
              </w:rPr>
            </w:pPr>
            <w:r>
              <w:rPr>
                <w:b/>
                <w:color w:val="242424"/>
                <w:sz w:val="22"/>
              </w:rPr>
              <w:t>Situation</w:t>
            </w:r>
            <w:r>
              <w:rPr>
                <w:b/>
                <w:color w:val="242424"/>
                <w:spacing w:val="8"/>
                <w:sz w:val="22"/>
              </w:rPr>
              <w:t> </w:t>
            </w:r>
            <w:r>
              <w:rPr>
                <w:b/>
                <w:color w:val="242424"/>
                <w:sz w:val="22"/>
              </w:rPr>
              <w:t>de</w:t>
            </w:r>
            <w:r>
              <w:rPr>
                <w:b/>
                <w:color w:val="242424"/>
                <w:spacing w:val="-2"/>
                <w:sz w:val="22"/>
              </w:rPr>
              <w:t> </w:t>
            </w:r>
            <w:r>
              <w:rPr>
                <w:b/>
                <w:color w:val="242424"/>
                <w:sz w:val="22"/>
              </w:rPr>
              <w:t>gestion</w:t>
            </w:r>
          </w:p>
        </w:tc>
      </w:tr>
      <w:tr>
        <w:trPr>
          <w:trHeight w:val="369" w:hRule="atLeast"/>
        </w:trPr>
        <w:tc>
          <w:tcPr>
            <w:tcW w:w="4798" w:type="dxa"/>
          </w:tcPr>
          <w:p>
            <w:pPr>
              <w:pStyle w:val="TableParagraph"/>
              <w:spacing w:before="72"/>
              <w:ind w:left="827" w:right="814"/>
              <w:jc w:val="center"/>
              <w:rPr>
                <w:sz w:val="22"/>
              </w:rPr>
            </w:pPr>
            <w:r>
              <w:rPr>
                <w:color w:val="242424"/>
                <w:w w:val="110"/>
                <w:sz w:val="22"/>
              </w:rPr>
              <w:t>Lac</w:t>
            </w:r>
            <w:r>
              <w:rPr>
                <w:color w:val="242424"/>
                <w:spacing w:val="-8"/>
                <w:w w:val="110"/>
                <w:sz w:val="22"/>
              </w:rPr>
              <w:t> </w:t>
            </w:r>
            <w:r>
              <w:rPr>
                <w:color w:val="242424"/>
                <w:w w:val="110"/>
                <w:sz w:val="22"/>
              </w:rPr>
              <w:t>du</w:t>
            </w:r>
            <w:r>
              <w:rPr>
                <w:color w:val="242424"/>
                <w:spacing w:val="22"/>
                <w:w w:val="110"/>
                <w:sz w:val="22"/>
              </w:rPr>
              <w:t> </w:t>
            </w:r>
            <w:r>
              <w:rPr>
                <w:color w:val="242424"/>
                <w:w w:val="110"/>
                <w:sz w:val="22"/>
              </w:rPr>
              <w:t>Bourget</w:t>
            </w:r>
            <w:r>
              <w:rPr>
                <w:color w:val="242424"/>
                <w:spacing w:val="-11"/>
                <w:w w:val="110"/>
                <w:sz w:val="22"/>
              </w:rPr>
              <w:t> </w:t>
            </w:r>
            <w:r>
              <w:rPr>
                <w:color w:val="242424"/>
                <w:w w:val="110"/>
                <w:sz w:val="22"/>
              </w:rPr>
              <w:t>-Albanais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23"/>
              <w:jc w:val="center"/>
              <w:rPr>
                <w:sz w:val="22"/>
              </w:rPr>
            </w:pPr>
            <w:r>
              <w:rPr>
                <w:color w:val="242424"/>
                <w:w w:val="110"/>
                <w:sz w:val="22"/>
              </w:rPr>
              <w:t>alerte</w:t>
            </w:r>
          </w:p>
        </w:tc>
      </w:tr>
      <w:tr>
        <w:trPr>
          <w:trHeight w:val="364" w:hRule="atLeast"/>
        </w:trPr>
        <w:tc>
          <w:tcPr>
            <w:tcW w:w="4798" w:type="dxa"/>
          </w:tcPr>
          <w:p>
            <w:pPr>
              <w:pStyle w:val="TableParagraph"/>
              <w:spacing w:before="77"/>
              <w:ind w:left="829" w:right="814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Chéran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23"/>
              <w:jc w:val="center"/>
              <w:rPr>
                <w:sz w:val="22"/>
              </w:rPr>
            </w:pPr>
            <w:r>
              <w:rPr>
                <w:color w:val="242424"/>
                <w:w w:val="110"/>
                <w:sz w:val="22"/>
              </w:rPr>
              <w:t>alerte</w:t>
            </w:r>
          </w:p>
        </w:tc>
      </w:tr>
      <w:tr>
        <w:trPr>
          <w:trHeight w:val="374" w:hRule="atLeast"/>
        </w:trPr>
        <w:tc>
          <w:tcPr>
            <w:tcW w:w="4798" w:type="dxa"/>
          </w:tcPr>
          <w:p>
            <w:pPr>
              <w:pStyle w:val="TableParagraph"/>
              <w:spacing w:before="77"/>
              <w:ind w:left="830" w:right="814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Combe</w:t>
            </w:r>
            <w:r>
              <w:rPr>
                <w:color w:val="242424"/>
                <w:spacing w:val="7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de</w:t>
            </w:r>
            <w:r>
              <w:rPr>
                <w:color w:val="242424"/>
                <w:spacing w:val="1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Savoie</w:t>
            </w:r>
            <w:r>
              <w:rPr>
                <w:color w:val="242424"/>
                <w:spacing w:val="-7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-</w:t>
            </w:r>
            <w:r>
              <w:rPr>
                <w:color w:val="242424"/>
                <w:spacing w:val="50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Val</w:t>
            </w:r>
            <w:r>
              <w:rPr>
                <w:color w:val="242424"/>
                <w:spacing w:val="-3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Gelon</w:t>
            </w:r>
          </w:p>
        </w:tc>
        <w:tc>
          <w:tcPr>
            <w:tcW w:w="4832" w:type="dxa"/>
          </w:tcPr>
          <w:p>
            <w:pPr>
              <w:pStyle w:val="TableParagraph"/>
              <w:spacing w:before="81"/>
              <w:ind w:left="1342" w:right="1323"/>
              <w:jc w:val="center"/>
              <w:rPr>
                <w:sz w:val="22"/>
              </w:rPr>
            </w:pPr>
            <w:r>
              <w:rPr>
                <w:color w:val="242424"/>
                <w:w w:val="110"/>
                <w:sz w:val="22"/>
              </w:rPr>
              <w:t>alerte</w:t>
            </w:r>
          </w:p>
        </w:tc>
      </w:tr>
      <w:tr>
        <w:trPr>
          <w:trHeight w:val="369" w:hRule="atLeast"/>
        </w:trPr>
        <w:tc>
          <w:tcPr>
            <w:tcW w:w="4798" w:type="dxa"/>
          </w:tcPr>
          <w:p>
            <w:pPr>
              <w:pStyle w:val="TableParagraph"/>
              <w:spacing w:before="72"/>
              <w:ind w:left="822" w:right="814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Guiers</w:t>
            </w:r>
            <w:r>
              <w:rPr>
                <w:color w:val="242424"/>
                <w:spacing w:val="-3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-</w:t>
            </w:r>
            <w:r>
              <w:rPr>
                <w:color w:val="242424"/>
                <w:spacing w:val="36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Chartreuse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20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vigilance</w:t>
            </w:r>
          </w:p>
        </w:tc>
      </w:tr>
      <w:tr>
        <w:trPr>
          <w:trHeight w:val="369" w:hRule="atLeast"/>
        </w:trPr>
        <w:tc>
          <w:tcPr>
            <w:tcW w:w="4798" w:type="dxa"/>
          </w:tcPr>
          <w:p>
            <w:pPr>
              <w:pStyle w:val="TableParagraph"/>
              <w:spacing w:before="72"/>
              <w:ind w:left="819" w:right="814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Flon</w:t>
            </w:r>
            <w:r>
              <w:rPr>
                <w:color w:val="242424"/>
                <w:spacing w:val="-2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- </w:t>
            </w:r>
            <w:r>
              <w:rPr>
                <w:color w:val="242424"/>
                <w:spacing w:val="2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Aiguebelette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29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vigilance</w:t>
            </w:r>
          </w:p>
        </w:tc>
      </w:tr>
      <w:tr>
        <w:trPr>
          <w:trHeight w:val="364" w:hRule="atLeast"/>
        </w:trPr>
        <w:tc>
          <w:tcPr>
            <w:tcW w:w="4798" w:type="dxa"/>
          </w:tcPr>
          <w:p>
            <w:pPr>
              <w:pStyle w:val="TableParagraph"/>
              <w:spacing w:before="77"/>
              <w:ind w:left="830" w:right="811"/>
              <w:jc w:val="center"/>
              <w:rPr>
                <w:sz w:val="22"/>
              </w:rPr>
            </w:pPr>
            <w:r>
              <w:rPr>
                <w:color w:val="242424"/>
                <w:w w:val="110"/>
                <w:sz w:val="22"/>
              </w:rPr>
              <w:t>Beaufortain</w:t>
            </w:r>
            <w:r>
              <w:rPr>
                <w:color w:val="242424"/>
                <w:spacing w:val="-13"/>
                <w:w w:val="110"/>
                <w:sz w:val="22"/>
              </w:rPr>
              <w:t> </w:t>
            </w:r>
            <w:r>
              <w:rPr>
                <w:color w:val="242424"/>
                <w:w w:val="110"/>
                <w:sz w:val="22"/>
              </w:rPr>
              <w:t>-</w:t>
            </w:r>
            <w:r>
              <w:rPr>
                <w:color w:val="242424"/>
                <w:spacing w:val="25"/>
                <w:w w:val="110"/>
                <w:sz w:val="22"/>
              </w:rPr>
              <w:t> </w:t>
            </w:r>
            <w:r>
              <w:rPr>
                <w:color w:val="242424"/>
                <w:w w:val="110"/>
                <w:sz w:val="22"/>
              </w:rPr>
              <w:t>Val</w:t>
            </w:r>
            <w:r>
              <w:rPr>
                <w:color w:val="242424"/>
                <w:spacing w:val="-14"/>
                <w:w w:val="110"/>
                <w:sz w:val="22"/>
              </w:rPr>
              <w:t> </w:t>
            </w:r>
            <w:r>
              <w:rPr>
                <w:color w:val="242424"/>
                <w:w w:val="110"/>
                <w:sz w:val="22"/>
              </w:rPr>
              <w:t>d'Arly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29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vigilance</w:t>
            </w:r>
          </w:p>
        </w:tc>
      </w:tr>
      <w:tr>
        <w:trPr>
          <w:trHeight w:val="374" w:hRule="atLeast"/>
        </w:trPr>
        <w:tc>
          <w:tcPr>
            <w:tcW w:w="4798" w:type="dxa"/>
          </w:tcPr>
          <w:p>
            <w:pPr>
              <w:pStyle w:val="TableParagraph"/>
              <w:spacing w:before="77"/>
              <w:ind w:left="826" w:right="814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Tarentaise</w:t>
            </w:r>
          </w:p>
        </w:tc>
        <w:tc>
          <w:tcPr>
            <w:tcW w:w="4832" w:type="dxa"/>
          </w:tcPr>
          <w:p>
            <w:pPr>
              <w:pStyle w:val="TableParagraph"/>
              <w:spacing w:before="81"/>
              <w:ind w:left="1342" w:right="1320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vigilance</w:t>
            </w:r>
          </w:p>
        </w:tc>
      </w:tr>
      <w:tr>
        <w:trPr>
          <w:trHeight w:val="369" w:hRule="atLeast"/>
        </w:trPr>
        <w:tc>
          <w:tcPr>
            <w:tcW w:w="4798" w:type="dxa"/>
          </w:tcPr>
          <w:p>
            <w:pPr>
              <w:pStyle w:val="TableParagraph"/>
              <w:spacing w:before="72"/>
              <w:ind w:left="827" w:right="814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Maurienne</w:t>
            </w:r>
          </w:p>
        </w:tc>
        <w:tc>
          <w:tcPr>
            <w:tcW w:w="4832" w:type="dxa"/>
          </w:tcPr>
          <w:p>
            <w:pPr>
              <w:pStyle w:val="TableParagraph"/>
              <w:spacing w:before="77"/>
              <w:ind w:left="1342" w:right="1329"/>
              <w:jc w:val="center"/>
              <w:rPr>
                <w:sz w:val="22"/>
              </w:rPr>
            </w:pPr>
            <w:r>
              <w:rPr>
                <w:color w:val="242424"/>
                <w:w w:val="105"/>
                <w:sz w:val="22"/>
              </w:rPr>
              <w:t>vigilance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1712" w:val="left" w:leader="none"/>
        </w:tabs>
        <w:spacing w:line="249" w:lineRule="auto" w:before="215"/>
        <w:ind w:left="1702" w:right="138" w:hanging="1403"/>
      </w:pPr>
      <w:r>
        <w:rPr>
          <w:color w:val="242424"/>
        </w:rPr>
        <w:t>Article</w:t>
      </w:r>
      <w:r>
        <w:rPr>
          <w:color w:val="242424"/>
          <w:spacing w:val="21"/>
        </w:rPr>
        <w:t> </w:t>
      </w:r>
      <w:r>
        <w:rPr>
          <w:color w:val="242424"/>
        </w:rPr>
        <w:t>2.</w:t>
        <w:tab/>
        <w:tab/>
        <w:t>Mesures</w:t>
      </w:r>
      <w:r>
        <w:rPr>
          <w:color w:val="242424"/>
          <w:spacing w:val="8"/>
        </w:rPr>
        <w:t> </w:t>
      </w:r>
      <w:r>
        <w:rPr>
          <w:color w:val="242424"/>
        </w:rPr>
        <w:t>de</w:t>
      </w:r>
      <w:r>
        <w:rPr>
          <w:color w:val="242424"/>
          <w:spacing w:val="4"/>
        </w:rPr>
        <w:t> </w:t>
      </w:r>
      <w:r>
        <w:rPr>
          <w:color w:val="242424"/>
        </w:rPr>
        <w:t>limitation</w:t>
      </w:r>
      <w:r>
        <w:rPr>
          <w:color w:val="242424"/>
          <w:spacing w:val="20"/>
        </w:rPr>
        <w:t> </w:t>
      </w:r>
      <w:r>
        <w:rPr>
          <w:color w:val="242424"/>
        </w:rPr>
        <w:t>et</w:t>
      </w:r>
      <w:r>
        <w:rPr>
          <w:color w:val="242424"/>
          <w:spacing w:val="18"/>
        </w:rPr>
        <w:t> </w:t>
      </w:r>
      <w:r>
        <w:rPr>
          <w:color w:val="242424"/>
        </w:rPr>
        <w:t>autres</w:t>
      </w:r>
      <w:r>
        <w:rPr>
          <w:color w:val="242424"/>
          <w:spacing w:val="13"/>
        </w:rPr>
        <w:t> </w:t>
      </w:r>
      <w:r>
        <w:rPr>
          <w:color w:val="242424"/>
        </w:rPr>
        <w:t>dispositions</w:t>
      </w:r>
      <w:r>
        <w:rPr>
          <w:color w:val="242424"/>
          <w:spacing w:val="19"/>
        </w:rPr>
        <w:t> </w:t>
      </w:r>
      <w:r>
        <w:rPr>
          <w:color w:val="242424"/>
        </w:rPr>
        <w:t>applicables</w:t>
      </w:r>
      <w:r>
        <w:rPr>
          <w:color w:val="242424"/>
          <w:spacing w:val="22"/>
        </w:rPr>
        <w:t> </w:t>
      </w:r>
      <w:r>
        <w:rPr>
          <w:rFonts w:ascii="Times New Roman" w:hAnsi="Times New Roman"/>
          <w:color w:val="242424"/>
          <w:sz w:val="24"/>
        </w:rPr>
        <w:t>à</w:t>
      </w:r>
      <w:r>
        <w:rPr>
          <w:rFonts w:ascii="Times New Roman" w:hAnsi="Times New Roman"/>
          <w:color w:val="242424"/>
          <w:spacing w:val="17"/>
          <w:sz w:val="24"/>
        </w:rPr>
        <w:t> </w:t>
      </w:r>
      <w:r>
        <w:rPr>
          <w:color w:val="242424"/>
        </w:rPr>
        <w:t>la</w:t>
      </w:r>
      <w:r>
        <w:rPr>
          <w:color w:val="242424"/>
          <w:spacing w:val="21"/>
        </w:rPr>
        <w:t> </w:t>
      </w:r>
      <w:r>
        <w:rPr>
          <w:color w:val="242424"/>
        </w:rPr>
        <w:t>zone</w:t>
      </w:r>
      <w:r>
        <w:rPr>
          <w:color w:val="242424"/>
          <w:spacing w:val="12"/>
        </w:rPr>
        <w:t> </w:t>
      </w:r>
      <w:r>
        <w:rPr>
          <w:color w:val="242424"/>
        </w:rPr>
        <w:t>de</w:t>
      </w:r>
      <w:r>
        <w:rPr>
          <w:color w:val="242424"/>
          <w:spacing w:val="-4"/>
        </w:rPr>
        <w:t> </w:t>
      </w:r>
      <w:r>
        <w:rPr>
          <w:color w:val="242424"/>
        </w:rPr>
        <w:t>gestion</w:t>
      </w:r>
      <w:r>
        <w:rPr>
          <w:color w:val="242424"/>
          <w:spacing w:val="15"/>
        </w:rPr>
        <w:t> </w:t>
      </w:r>
      <w:r>
        <w:rPr>
          <w:color w:val="242424"/>
        </w:rPr>
        <w:t>du</w:t>
      </w:r>
      <w:r>
        <w:rPr>
          <w:color w:val="242424"/>
          <w:spacing w:val="-58"/>
        </w:rPr>
        <w:t> </w:t>
      </w:r>
      <w:r>
        <w:rPr>
          <w:color w:val="242424"/>
        </w:rPr>
        <w:t>lac</w:t>
      </w:r>
      <w:r>
        <w:rPr>
          <w:color w:val="242424"/>
          <w:spacing w:val="-5"/>
        </w:rPr>
        <w:t> </w:t>
      </w:r>
      <w:r>
        <w:rPr>
          <w:color w:val="242424"/>
        </w:rPr>
        <w:t>du</w:t>
      </w:r>
      <w:r>
        <w:rPr>
          <w:color w:val="242424"/>
          <w:spacing w:val="4"/>
        </w:rPr>
        <w:t> </w:t>
      </w:r>
      <w:r>
        <w:rPr>
          <w:color w:val="242424"/>
        </w:rPr>
        <w:t>Bourget</w:t>
      </w:r>
      <w:r>
        <w:rPr>
          <w:color w:val="242424"/>
          <w:spacing w:val="-7"/>
        </w:rPr>
        <w:t> </w:t>
      </w:r>
      <w:r>
        <w:rPr>
          <w:color w:val="242424"/>
        </w:rPr>
        <w:t>-</w:t>
      </w:r>
      <w:r>
        <w:rPr>
          <w:color w:val="242424"/>
          <w:spacing w:val="49"/>
        </w:rPr>
        <w:t> </w:t>
      </w:r>
      <w:r>
        <w:rPr>
          <w:color w:val="242424"/>
        </w:rPr>
        <w:t>Albanais,</w:t>
      </w:r>
      <w:r>
        <w:rPr>
          <w:color w:val="242424"/>
          <w:spacing w:val="3"/>
        </w:rPr>
        <w:t> </w:t>
      </w:r>
      <w:r>
        <w:rPr>
          <w:color w:val="242424"/>
        </w:rPr>
        <w:t>Chéran</w:t>
      </w:r>
      <w:r>
        <w:rPr>
          <w:color w:val="242424"/>
          <w:spacing w:val="2"/>
        </w:rPr>
        <w:t> </w:t>
      </w:r>
      <w:r>
        <w:rPr>
          <w:color w:val="242424"/>
        </w:rPr>
        <w:t>et</w:t>
      </w:r>
      <w:r>
        <w:rPr>
          <w:color w:val="242424"/>
          <w:spacing w:val="18"/>
        </w:rPr>
        <w:t> </w:t>
      </w:r>
      <w:r>
        <w:rPr>
          <w:color w:val="242424"/>
        </w:rPr>
        <w:t>combe</w:t>
      </w:r>
      <w:r>
        <w:rPr>
          <w:color w:val="242424"/>
          <w:spacing w:val="4"/>
        </w:rPr>
        <w:t> </w:t>
      </w:r>
      <w:r>
        <w:rPr>
          <w:color w:val="242424"/>
        </w:rPr>
        <w:t>de Savoie</w:t>
      </w:r>
      <w:r>
        <w:rPr>
          <w:color w:val="242424"/>
          <w:spacing w:val="-12"/>
        </w:rPr>
        <w:t> </w:t>
      </w:r>
      <w:r>
        <w:rPr>
          <w:color w:val="242424"/>
        </w:rPr>
        <w:t>-</w:t>
      </w:r>
      <w:r>
        <w:rPr>
          <w:color w:val="242424"/>
          <w:spacing w:val="55"/>
        </w:rPr>
        <w:t> </w:t>
      </w:r>
      <w:r>
        <w:rPr>
          <w:color w:val="242424"/>
        </w:rPr>
        <w:t>Val</w:t>
      </w:r>
      <w:r>
        <w:rPr>
          <w:color w:val="242424"/>
          <w:spacing w:val="-9"/>
        </w:rPr>
        <w:t> </w:t>
      </w:r>
      <w:r>
        <w:rPr>
          <w:color w:val="242424"/>
        </w:rPr>
        <w:t>Gelon</w:t>
      </w:r>
      <w:r>
        <w:rPr>
          <w:color w:val="242424"/>
          <w:spacing w:val="3"/>
        </w:rPr>
        <w:t> </w:t>
      </w:r>
      <w:r>
        <w:rPr>
          <w:color w:val="242424"/>
        </w:rPr>
        <w:t>{alerte)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4" w:lineRule="auto"/>
        <w:ind w:left="297" w:right="138" w:firstLine="5"/>
        <w:jc w:val="both"/>
      </w:pPr>
      <w:r>
        <w:rPr>
          <w:color w:val="242424"/>
          <w:w w:val="105"/>
        </w:rPr>
        <w:t>Les prescriptions détaillées ci-dessous sont reprises de l'arrêté préfectoral n°2023-0424  sus­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visé,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particulier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son annexe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n°3.</w:t>
      </w:r>
    </w:p>
    <w:p>
      <w:pPr>
        <w:pStyle w:val="BodyText"/>
        <w:spacing w:line="252" w:lineRule="auto" w:before="167"/>
        <w:ind w:left="291" w:right="128" w:firstLine="10"/>
        <w:jc w:val="both"/>
      </w:pPr>
      <w:r>
        <w:rPr>
          <w:color w:val="242424"/>
          <w:w w:val="110"/>
        </w:rPr>
        <w:t>Elles sont additionnelles </w:t>
      </w:r>
      <w:r>
        <w:rPr>
          <w:rFonts w:ascii="Times New Roman" w:hAnsi="Times New Roman"/>
          <w:color w:val="242424"/>
          <w:w w:val="110"/>
          <w:sz w:val="23"/>
        </w:rPr>
        <w:t>à </w:t>
      </w:r>
      <w:r>
        <w:rPr>
          <w:color w:val="242424"/>
          <w:w w:val="110"/>
        </w:rPr>
        <w:t>la réglementation normalement applicable aux usages, telle que</w:t>
      </w:r>
      <w:r>
        <w:rPr>
          <w:color w:val="242424"/>
          <w:spacing w:val="1"/>
          <w:w w:val="110"/>
        </w:rPr>
        <w:t> </w:t>
      </w:r>
      <w:r>
        <w:rPr>
          <w:color w:val="242424"/>
          <w:spacing w:val="-1"/>
          <w:w w:val="110"/>
        </w:rPr>
        <w:t>l'obligation, énoncée </w:t>
      </w:r>
      <w:r>
        <w:rPr>
          <w:color w:val="242424"/>
          <w:w w:val="110"/>
        </w:rPr>
        <w:t>par l'article L.214-18 du code de l'environnement, de maintenir dans le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cours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d'eau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un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débit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minimal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garantissant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en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permanence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vie,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circulation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et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reproduction</w:t>
      </w:r>
      <w:r>
        <w:rPr>
          <w:color w:val="242424"/>
          <w:spacing w:val="9"/>
          <w:w w:val="110"/>
        </w:rPr>
        <w:t> </w:t>
      </w:r>
      <w:r>
        <w:rPr>
          <w:color w:val="242424"/>
          <w:w w:val="110"/>
        </w:rPr>
        <w:t>des</w:t>
      </w:r>
      <w:r>
        <w:rPr>
          <w:color w:val="242424"/>
          <w:spacing w:val="-7"/>
          <w:w w:val="110"/>
        </w:rPr>
        <w:t> </w:t>
      </w:r>
      <w:r>
        <w:rPr>
          <w:color w:val="242424"/>
          <w:w w:val="110"/>
        </w:rPr>
        <w:t>espèces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vivant</w:t>
      </w:r>
      <w:r>
        <w:rPr>
          <w:color w:val="242424"/>
          <w:spacing w:val="4"/>
          <w:w w:val="110"/>
        </w:rPr>
        <w:t> </w:t>
      </w:r>
      <w:r>
        <w:rPr>
          <w:color w:val="242424"/>
          <w:w w:val="110"/>
        </w:rPr>
        <w:t>dans</w:t>
      </w:r>
      <w:r>
        <w:rPr>
          <w:color w:val="242424"/>
          <w:spacing w:val="-6"/>
          <w:w w:val="110"/>
        </w:rPr>
        <w:t> </w:t>
      </w:r>
      <w:r>
        <w:rPr>
          <w:color w:val="242424"/>
          <w:w w:val="110"/>
        </w:rPr>
        <w:t>les</w:t>
      </w:r>
      <w:r>
        <w:rPr>
          <w:color w:val="242424"/>
          <w:spacing w:val="-14"/>
          <w:w w:val="110"/>
        </w:rPr>
        <w:t> </w:t>
      </w:r>
      <w:r>
        <w:rPr>
          <w:color w:val="242424"/>
          <w:w w:val="110"/>
        </w:rPr>
        <w:t>eaux.</w:t>
      </w:r>
    </w:p>
    <w:p>
      <w:pPr>
        <w:pStyle w:val="BodyText"/>
        <w:spacing w:line="247" w:lineRule="auto" w:before="178"/>
        <w:ind w:left="296" w:right="142" w:hanging="3"/>
        <w:jc w:val="both"/>
      </w:pPr>
      <w:r>
        <w:rPr>
          <w:color w:val="242424"/>
          <w:w w:val="105"/>
        </w:rPr>
        <w:t>Ces prescriptions ne s'appliquent pas aux prélèvements effectués en vue d'assurer les usages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10"/>
        </w:rPr>
        <w:t>prioritaires </w:t>
      </w:r>
      <w:r>
        <w:rPr>
          <w:rFonts w:ascii="Times New Roman" w:hAnsi="Times New Roman"/>
          <w:color w:val="242424"/>
          <w:w w:val="110"/>
          <w:sz w:val="23"/>
        </w:rPr>
        <w:t>à </w:t>
      </w:r>
      <w:r>
        <w:rPr>
          <w:color w:val="242424"/>
          <w:w w:val="110"/>
        </w:rPr>
        <w:t>savoir l'alimentation en eau potable, l'abreuvement  des animaux domestiques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et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du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bétail,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les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usages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relatifs</w:t>
      </w:r>
      <w:r>
        <w:rPr>
          <w:color w:val="242424"/>
          <w:spacing w:val="1"/>
          <w:w w:val="110"/>
        </w:rPr>
        <w:t> </w:t>
      </w:r>
      <w:r>
        <w:rPr>
          <w:rFonts w:ascii="Times New Roman" w:hAnsi="Times New Roman"/>
          <w:color w:val="242424"/>
          <w:w w:val="110"/>
          <w:sz w:val="23"/>
        </w:rPr>
        <w:t>à</w:t>
      </w:r>
      <w:r>
        <w:rPr>
          <w:rFonts w:ascii="Times New Roman" w:hAnsi="Times New Roman"/>
          <w:color w:val="242424"/>
          <w:spacing w:val="1"/>
          <w:w w:val="110"/>
          <w:sz w:val="23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santé,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salubrité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publique,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sécurité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civile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et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l'intervention</w:t>
      </w:r>
      <w:r>
        <w:rPr>
          <w:color w:val="242424"/>
          <w:spacing w:val="-20"/>
          <w:w w:val="110"/>
        </w:rPr>
        <w:t> </w:t>
      </w:r>
      <w:r>
        <w:rPr>
          <w:color w:val="242424"/>
          <w:w w:val="110"/>
        </w:rPr>
        <w:t>des</w:t>
      </w:r>
      <w:r>
        <w:rPr>
          <w:color w:val="242424"/>
          <w:spacing w:val="-5"/>
          <w:w w:val="110"/>
        </w:rPr>
        <w:t> </w:t>
      </w:r>
      <w:r>
        <w:rPr>
          <w:color w:val="242424"/>
          <w:w w:val="110"/>
        </w:rPr>
        <w:t>services</w:t>
      </w:r>
      <w:r>
        <w:rPr>
          <w:color w:val="242424"/>
          <w:spacing w:val="-1"/>
          <w:w w:val="110"/>
        </w:rPr>
        <w:t> </w:t>
      </w:r>
      <w:r>
        <w:rPr>
          <w:color w:val="242424"/>
          <w:w w:val="110"/>
        </w:rPr>
        <w:t>d'incendie</w:t>
      </w:r>
      <w:r>
        <w:rPr>
          <w:color w:val="242424"/>
          <w:spacing w:val="5"/>
          <w:w w:val="110"/>
        </w:rPr>
        <w:t> </w:t>
      </w:r>
      <w:r>
        <w:rPr>
          <w:color w:val="242424"/>
          <w:w w:val="110"/>
        </w:rPr>
        <w:t>et</w:t>
      </w:r>
      <w:r>
        <w:rPr>
          <w:color w:val="242424"/>
          <w:spacing w:val="4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secours.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0" w:right="127" w:firstLine="0"/>
        <w:jc w:val="right"/>
        <w:rPr>
          <w:rFonts w:ascii="Courier New"/>
          <w:sz w:val="19"/>
        </w:rPr>
      </w:pPr>
      <w:r>
        <w:rPr>
          <w:rFonts w:ascii="Courier New"/>
          <w:color w:val="242424"/>
          <w:w w:val="85"/>
          <w:sz w:val="19"/>
        </w:rPr>
        <w:t>2/6</w:t>
      </w:r>
    </w:p>
    <w:p>
      <w:pPr>
        <w:spacing w:after="0"/>
        <w:jc w:val="right"/>
        <w:rPr>
          <w:rFonts w:ascii="Courier New"/>
          <w:sz w:val="19"/>
        </w:rPr>
        <w:sectPr>
          <w:pgSz w:w="11910" w:h="16840"/>
          <w:pgMar w:top="1260" w:bottom="280" w:left="820" w:right="700"/>
        </w:sectPr>
      </w:pPr>
    </w:p>
    <w:p>
      <w:pPr>
        <w:pStyle w:val="BodyText"/>
        <w:tabs>
          <w:tab w:pos="1673" w:val="left" w:leader="none"/>
        </w:tabs>
        <w:spacing w:line="523" w:lineRule="auto" w:before="68"/>
        <w:ind w:left="232" w:right="5775"/>
      </w:pPr>
      <w:r>
        <w:rPr>
          <w:color w:val="282828"/>
          <w:w w:val="105"/>
        </w:rPr>
        <w:t>Article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2.1.</w:t>
        <w:tab/>
        <w:t>Mesures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22"/>
          <w:w w:val="105"/>
        </w:rPr>
        <w:t> </w:t>
      </w:r>
      <w:r>
        <w:rPr>
          <w:color w:val="282828"/>
          <w:w w:val="105"/>
        </w:rPr>
        <w:t>portée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générale</w:t>
      </w:r>
      <w:r>
        <w:rPr>
          <w:color w:val="282828"/>
          <w:spacing w:val="-61"/>
          <w:w w:val="105"/>
        </w:rPr>
        <w:t> </w:t>
      </w:r>
      <w:r>
        <w:rPr>
          <w:color w:val="282828"/>
          <w:w w:val="110"/>
        </w:rPr>
        <w:t>Sont</w:t>
      </w:r>
      <w:r>
        <w:rPr>
          <w:color w:val="282828"/>
          <w:spacing w:val="3"/>
          <w:w w:val="110"/>
        </w:rPr>
        <w:t> </w:t>
      </w:r>
      <w:r>
        <w:rPr>
          <w:color w:val="282828"/>
          <w:w w:val="110"/>
        </w:rPr>
        <w:t>interdits: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198" w:lineRule="exact" w:before="0" w:after="0"/>
        <w:ind w:left="954" w:right="0" w:hanging="364"/>
        <w:jc w:val="both"/>
        <w:rPr>
          <w:color w:val="282828"/>
          <w:sz w:val="22"/>
        </w:rPr>
      </w:pPr>
      <w:r>
        <w:rPr>
          <w:color w:val="282828"/>
          <w:w w:val="110"/>
          <w:sz w:val="22"/>
        </w:rPr>
        <w:t>les</w:t>
      </w:r>
      <w:r>
        <w:rPr>
          <w:color w:val="282828"/>
          <w:spacing w:val="59"/>
          <w:w w:val="110"/>
          <w:sz w:val="22"/>
        </w:rPr>
        <w:t> </w:t>
      </w:r>
      <w:r>
        <w:rPr>
          <w:color w:val="282828"/>
          <w:w w:val="110"/>
          <w:sz w:val="22"/>
        </w:rPr>
        <w:t>prélèvements</w:t>
      </w:r>
      <w:r>
        <w:rPr>
          <w:color w:val="282828"/>
          <w:spacing w:val="64"/>
          <w:w w:val="110"/>
          <w:sz w:val="22"/>
        </w:rPr>
        <w:t> </w:t>
      </w:r>
      <w:r>
        <w:rPr>
          <w:color w:val="282828"/>
          <w:w w:val="110"/>
          <w:sz w:val="22"/>
        </w:rPr>
        <w:t>directs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dans</w:t>
      </w:r>
      <w:r>
        <w:rPr>
          <w:color w:val="282828"/>
          <w:spacing w:val="64"/>
          <w:w w:val="110"/>
          <w:sz w:val="22"/>
        </w:rPr>
        <w:t> </w:t>
      </w:r>
      <w:r>
        <w:rPr>
          <w:color w:val="282828"/>
          <w:w w:val="110"/>
          <w:sz w:val="22"/>
        </w:rPr>
        <w:t>le</w:t>
      </w:r>
      <w:r>
        <w:rPr>
          <w:color w:val="282828"/>
          <w:spacing w:val="65"/>
          <w:w w:val="110"/>
          <w:sz w:val="22"/>
        </w:rPr>
        <w:t> </w:t>
      </w:r>
      <w:r>
        <w:rPr>
          <w:color w:val="282828"/>
          <w:w w:val="110"/>
          <w:sz w:val="22"/>
        </w:rPr>
        <w:t>milieu</w:t>
      </w:r>
      <w:r>
        <w:rPr>
          <w:color w:val="282828"/>
          <w:spacing w:val="58"/>
          <w:w w:val="110"/>
          <w:sz w:val="22"/>
        </w:rPr>
        <w:t> </w:t>
      </w:r>
      <w:r>
        <w:rPr>
          <w:color w:val="282828"/>
          <w:w w:val="110"/>
          <w:sz w:val="22"/>
        </w:rPr>
        <w:t>hydraulique </w:t>
      </w:r>
      <w:r>
        <w:rPr>
          <w:color w:val="282828"/>
          <w:spacing w:val="4"/>
          <w:w w:val="110"/>
          <w:sz w:val="22"/>
        </w:rPr>
        <w:t> </w:t>
      </w:r>
      <w:r>
        <w:rPr>
          <w:color w:val="282828"/>
          <w:w w:val="110"/>
          <w:sz w:val="22"/>
        </w:rPr>
        <w:t>souterrain </w:t>
      </w:r>
      <w:r>
        <w:rPr>
          <w:color w:val="282828"/>
          <w:spacing w:val="8"/>
          <w:w w:val="110"/>
          <w:sz w:val="22"/>
        </w:rPr>
        <w:t> </w:t>
      </w:r>
      <w:r>
        <w:rPr>
          <w:color w:val="282828"/>
          <w:w w:val="110"/>
          <w:sz w:val="22"/>
        </w:rPr>
        <w:t>ou</w:t>
      </w:r>
      <w:r>
        <w:rPr>
          <w:color w:val="282828"/>
          <w:spacing w:val="64"/>
          <w:w w:val="110"/>
          <w:sz w:val="22"/>
        </w:rPr>
        <w:t> </w:t>
      </w:r>
      <w:r>
        <w:rPr>
          <w:color w:val="282828"/>
          <w:w w:val="110"/>
          <w:sz w:val="22"/>
        </w:rPr>
        <w:t>superficiel  dits</w:t>
      </w:r>
    </w:p>
    <w:p>
      <w:pPr>
        <w:pStyle w:val="BodyText"/>
        <w:spacing w:line="247" w:lineRule="auto" w:before="3"/>
        <w:ind w:left="930" w:right="170" w:firstLine="16"/>
        <w:jc w:val="both"/>
      </w:pPr>
      <w:r>
        <w:rPr>
          <w:color w:val="282828"/>
          <w:w w:val="105"/>
        </w:rPr>
        <w:t>domestiques  au  sens  de  l'article  R.214-5  du  code  de  l'envi_ronnement  (inférieurs  </w:t>
      </w:r>
      <w:r>
        <w:rPr>
          <w:rFonts w:ascii="Times New Roman" w:hAnsi="Times New Roman"/>
          <w:color w:val="282828"/>
          <w:w w:val="105"/>
          <w:sz w:val="24"/>
        </w:rPr>
        <w:t>à</w:t>
      </w:r>
      <w:r>
        <w:rPr>
          <w:rFonts w:ascii="Times New Roman" w:hAnsi="Times New Roman"/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</w:rPr>
        <w:t>1 000 m</w:t>
      </w:r>
      <w:r>
        <w:rPr>
          <w:color w:val="282828"/>
          <w:w w:val="105"/>
          <w:vertAlign w:val="superscript"/>
        </w:rPr>
        <w:t>3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par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an)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et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rFonts w:ascii="Times New Roman" w:hAnsi="Times New Roman"/>
          <w:color w:val="282828"/>
          <w:w w:val="105"/>
          <w:sz w:val="24"/>
          <w:vertAlign w:val="baseline"/>
        </w:rPr>
        <w:t>à</w:t>
      </w:r>
      <w:r>
        <w:rPr>
          <w:rFonts w:ascii="Times New Roman" w:hAnsi="Times New Roman"/>
          <w:color w:val="282828"/>
          <w:spacing w:val="1"/>
          <w:w w:val="105"/>
          <w:sz w:val="24"/>
          <w:vertAlign w:val="baseline"/>
        </w:rPr>
        <w:t> </w:t>
      </w:r>
      <w:r>
        <w:rPr>
          <w:color w:val="282828"/>
          <w:w w:val="105"/>
          <w:vertAlign w:val="baseline"/>
        </w:rPr>
        <w:t>usage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non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professionnel.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Dans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la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mesure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où </w:t>
      </w:r>
      <w:r>
        <w:rPr>
          <w:color w:val="5D5D5D"/>
          <w:w w:val="105"/>
          <w:vertAlign w:val="baseline"/>
        </w:rPr>
        <w:t>·</w:t>
      </w:r>
      <w:r>
        <w:rPr>
          <w:color w:val="282828"/>
          <w:w w:val="105"/>
          <w:vertAlign w:val="baseline"/>
        </w:rPr>
        <w:t>cela  est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techniquement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possible,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les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ouvrages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de  prélèvement  sous  pression  doivent  être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extraits</w:t>
      </w:r>
      <w:r>
        <w:rPr>
          <w:color w:val="282828"/>
          <w:spacing w:val="54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des</w:t>
      </w:r>
      <w:r>
        <w:rPr>
          <w:color w:val="282828"/>
          <w:spacing w:val="55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iits</w:t>
      </w:r>
      <w:r>
        <w:rPr>
          <w:color w:val="282828"/>
          <w:spacing w:val="46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des</w:t>
      </w:r>
      <w:r>
        <w:rPr>
          <w:color w:val="282828"/>
          <w:spacing w:val="53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cours</w:t>
      </w:r>
      <w:r>
        <w:rPr>
          <w:color w:val="282828"/>
          <w:spacing w:val="55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d'eau.</w:t>
      </w:r>
      <w:r>
        <w:rPr>
          <w:color w:val="282828"/>
          <w:spacing w:val="6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Les</w:t>
      </w:r>
      <w:r>
        <w:rPr>
          <w:color w:val="282828"/>
          <w:spacing w:val="58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ouvrages</w:t>
      </w:r>
      <w:r>
        <w:rPr>
          <w:color w:val="282828"/>
          <w:spacing w:val="4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de</w:t>
      </w:r>
      <w:r>
        <w:rPr>
          <w:color w:val="282828"/>
          <w:spacing w:val="14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prélèvements</w:t>
      </w:r>
      <w:r>
        <w:rPr>
          <w:color w:val="282828"/>
          <w:spacing w:val="46"/>
          <w:w w:val="105"/>
          <w:vertAlign w:val="baseline"/>
        </w:rPr>
        <w:t> </w:t>
      </w:r>
      <w:r>
        <w:rPr>
          <w:color w:val="777777"/>
          <w:vertAlign w:val="baseline"/>
        </w:rPr>
        <w:t>·</w:t>
      </w:r>
      <w:r>
        <w:rPr>
          <w:color w:val="777777"/>
          <w:spacing w:val="-27"/>
          <w:vertAlign w:val="baseline"/>
        </w:rPr>
        <w:t> </w:t>
      </w:r>
      <w:r>
        <w:rPr>
          <w:color w:val="282828"/>
          <w:w w:val="105"/>
          <w:vertAlign w:val="baseline"/>
        </w:rPr>
        <w:t>en</w:t>
      </w:r>
      <w:r>
        <w:rPr>
          <w:color w:val="282828"/>
          <w:spacing w:val="48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gravitaire</w:t>
      </w:r>
    </w:p>
    <w:p>
      <w:pPr>
        <w:pStyle w:val="BodyText"/>
        <w:spacing w:before="9"/>
        <w:ind w:left="772"/>
        <w:jc w:val="both"/>
      </w:pPr>
      <w:r>
        <w:rPr>
          <w:color w:val="777777"/>
          <w:w w:val="105"/>
        </w:rPr>
        <w:t>· </w:t>
      </w:r>
      <w:r>
        <w:rPr>
          <w:color w:val="777777"/>
          <w:spacing w:val="16"/>
          <w:w w:val="105"/>
        </w:rPr>
        <w:t> </w:t>
      </w:r>
      <w:r>
        <w:rPr>
          <w:color w:val="282828"/>
          <w:w w:val="105"/>
        </w:rPr>
        <w:t>(dérivations,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canaux)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sont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fermés/obturés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52" w:lineRule="auto" w:before="124" w:after="0"/>
        <w:ind w:left="951" w:right="166" w:hanging="361"/>
        <w:jc w:val="both"/>
        <w:rPr>
          <w:color w:val="282828"/>
          <w:sz w:val="22"/>
        </w:rPr>
      </w:pPr>
      <w:r>
        <w:rPr>
          <w:color w:val="282828"/>
          <w:w w:val="105"/>
          <w:sz w:val="22"/>
        </w:rPr>
        <w:t>de 8 h 00 </w:t>
      </w:r>
      <w:r>
        <w:rPr>
          <w:rFonts w:ascii="Times New Roman" w:hAnsi="Times New Roman"/>
          <w:color w:val="282828"/>
          <w:w w:val="105"/>
          <w:sz w:val="23"/>
        </w:rPr>
        <w:t>à </w:t>
      </w:r>
      <w:r>
        <w:rPr>
          <w:color w:val="282828"/>
          <w:w w:val="105"/>
          <w:sz w:val="22"/>
        </w:rPr>
        <w:t>20 h 00 : l'arrosage des pelouses, des massifs fleuris, des jardins potagers,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10"/>
          <w:sz w:val="22"/>
        </w:rPr>
        <w:t>des espaces verts publics et privés, des golfs, stades et espaces sportifs de toute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05"/>
          <w:sz w:val="22"/>
        </w:rPr>
        <w:t>nature. Pour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les golfs spécifiquement, les volumes  consommés  devront  être réduits de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10"/>
          <w:sz w:val="22"/>
        </w:rPr>
        <w:t>30</w:t>
      </w:r>
      <w:r>
        <w:rPr>
          <w:color w:val="282828"/>
          <w:spacing w:val="-16"/>
          <w:w w:val="110"/>
          <w:sz w:val="22"/>
        </w:rPr>
        <w:t> </w:t>
      </w:r>
      <w:r>
        <w:rPr>
          <w:color w:val="282828"/>
          <w:w w:val="110"/>
          <w:sz w:val="21"/>
        </w:rPr>
        <w:t>%</w:t>
      </w:r>
      <w:r>
        <w:rPr>
          <w:color w:val="282828"/>
          <w:spacing w:val="-13"/>
          <w:w w:val="110"/>
          <w:sz w:val="21"/>
        </w:rPr>
        <w:t> </w:t>
      </w:r>
      <w:r>
        <w:rPr>
          <w:color w:val="282828"/>
          <w:w w:val="110"/>
          <w:sz w:val="22"/>
        </w:rPr>
        <w:t>par</w:t>
      </w:r>
      <w:r>
        <w:rPr>
          <w:color w:val="282828"/>
          <w:spacing w:val="4"/>
          <w:w w:val="110"/>
          <w:sz w:val="22"/>
        </w:rPr>
        <w:t> </w:t>
      </w:r>
      <w:r>
        <w:rPr>
          <w:color w:val="282828"/>
          <w:w w:val="110"/>
          <w:sz w:val="22"/>
        </w:rPr>
        <w:t>rapport</w:t>
      </w:r>
      <w:r>
        <w:rPr>
          <w:color w:val="282828"/>
          <w:spacing w:val="7"/>
          <w:w w:val="110"/>
          <w:sz w:val="22"/>
        </w:rPr>
        <w:t> </w:t>
      </w:r>
      <w:r>
        <w:rPr>
          <w:rFonts w:ascii="Times New Roman" w:hAnsi="Times New Roman"/>
          <w:color w:val="282828"/>
          <w:w w:val="110"/>
          <w:sz w:val="23"/>
        </w:rPr>
        <w:t>à</w:t>
      </w:r>
      <w:r>
        <w:rPr>
          <w:rFonts w:ascii="Times New Roman" w:hAnsi="Times New Roman"/>
          <w:color w:val="282828"/>
          <w:spacing w:val="5"/>
          <w:w w:val="110"/>
          <w:sz w:val="23"/>
        </w:rPr>
        <w:t> </w:t>
      </w:r>
      <w:r>
        <w:rPr>
          <w:color w:val="282828"/>
          <w:w w:val="110"/>
          <w:sz w:val="22"/>
        </w:rPr>
        <w:t>une</w:t>
      </w:r>
      <w:r>
        <w:rPr>
          <w:color w:val="282828"/>
          <w:spacing w:val="-13"/>
          <w:w w:val="110"/>
          <w:sz w:val="22"/>
        </w:rPr>
        <w:t> </w:t>
      </w:r>
      <w:r>
        <w:rPr>
          <w:color w:val="282828"/>
          <w:w w:val="110"/>
          <w:sz w:val="22"/>
        </w:rPr>
        <w:t>situation</w:t>
      </w:r>
      <w:r>
        <w:rPr>
          <w:color w:val="282828"/>
          <w:spacing w:val="-3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-7"/>
          <w:w w:val="110"/>
          <w:sz w:val="22"/>
        </w:rPr>
        <w:t> </w:t>
      </w:r>
      <w:r>
        <w:rPr>
          <w:color w:val="282828"/>
          <w:w w:val="110"/>
          <w:sz w:val="22"/>
        </w:rPr>
        <w:t>référence</w:t>
      </w:r>
      <w:r>
        <w:rPr>
          <w:color w:val="282828"/>
          <w:spacing w:val="6"/>
          <w:w w:val="110"/>
          <w:sz w:val="22"/>
        </w:rPr>
        <w:t> </w:t>
      </w:r>
      <w:r>
        <w:rPr>
          <w:color w:val="282828"/>
          <w:w w:val="110"/>
          <w:sz w:val="22"/>
        </w:rPr>
        <w:t>dite«</w:t>
      </w:r>
      <w:r>
        <w:rPr>
          <w:color w:val="282828"/>
          <w:spacing w:val="-8"/>
          <w:w w:val="110"/>
          <w:sz w:val="22"/>
        </w:rPr>
        <w:t> </w:t>
      </w:r>
      <w:r>
        <w:rPr>
          <w:color w:val="282828"/>
          <w:w w:val="110"/>
          <w:sz w:val="22"/>
        </w:rPr>
        <w:t>no.rmale</w:t>
      </w:r>
      <w:r>
        <w:rPr>
          <w:color w:val="282828"/>
          <w:spacing w:val="8"/>
          <w:w w:val="110"/>
          <w:sz w:val="22"/>
        </w:rPr>
        <w:t> </w:t>
      </w:r>
      <w:r>
        <w:rPr>
          <w:rFonts w:ascii="Times New Roman" w:hAnsi="Times New Roman"/>
          <w:color w:val="282828"/>
          <w:w w:val="110"/>
          <w:sz w:val="23"/>
        </w:rPr>
        <w:t>»;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59" w:lineRule="auto" w:before="113" w:after="0"/>
        <w:ind w:left="956" w:right="160" w:hanging="361"/>
        <w:jc w:val="both"/>
        <w:rPr>
          <w:color w:val="282828"/>
          <w:sz w:val="22"/>
        </w:rPr>
      </w:pPr>
      <w:r>
        <w:rPr>
          <w:color w:val="282828"/>
          <w:spacing w:val="-1"/>
          <w:w w:val="110"/>
          <w:sz w:val="22"/>
        </w:rPr>
        <w:t>le</w:t>
      </w:r>
      <w:r>
        <w:rPr>
          <w:color w:val="282828"/>
          <w:spacing w:val="-2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lavage</w:t>
      </w:r>
      <w:r>
        <w:rPr>
          <w:color w:val="282828"/>
          <w:spacing w:val="-8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des</w:t>
      </w:r>
      <w:r>
        <w:rPr>
          <w:color w:val="282828"/>
          <w:spacing w:val="-8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véhicules hors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w w:val="110"/>
          <w:sz w:val="22"/>
        </w:rPr>
        <w:t>station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w w:val="110"/>
          <w:sz w:val="22"/>
        </w:rPr>
        <w:t>professionnelle</w:t>
      </w:r>
      <w:r>
        <w:rPr>
          <w:color w:val="282828"/>
          <w:spacing w:val="-14"/>
          <w:w w:val="110"/>
          <w:sz w:val="22"/>
        </w:rPr>
        <w:t> </w:t>
      </w:r>
      <w:r>
        <w:rPr>
          <w:color w:val="282828"/>
          <w:w w:val="110"/>
          <w:sz w:val="22"/>
        </w:rPr>
        <w:t>équipée</w:t>
      </w:r>
      <w:r>
        <w:rPr>
          <w:color w:val="282828"/>
          <w:spacing w:val="-13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-6"/>
          <w:w w:val="110"/>
          <w:sz w:val="22"/>
        </w:rPr>
        <w:t> </w:t>
      </w:r>
      <w:r>
        <w:rPr>
          <w:color w:val="282828"/>
          <w:w w:val="110"/>
          <w:sz w:val="22"/>
        </w:rPr>
        <w:t>matériel</w:t>
      </w:r>
      <w:r>
        <w:rPr>
          <w:color w:val="282828"/>
          <w:spacing w:val="-10"/>
          <w:w w:val="110"/>
          <w:sz w:val="22"/>
        </w:rPr>
        <w:t> </w:t>
      </w:r>
      <w:r>
        <w:rPr>
          <w:color w:val="282828"/>
          <w:w w:val="110"/>
          <w:sz w:val="22"/>
        </w:rPr>
        <w:t>liaute</w:t>
      </w:r>
      <w:r>
        <w:rPr>
          <w:color w:val="282828"/>
          <w:spacing w:val="-16"/>
          <w:w w:val="110"/>
          <w:sz w:val="22"/>
        </w:rPr>
        <w:t> </w:t>
      </w:r>
      <w:r>
        <w:rPr>
          <w:color w:val="282828"/>
          <w:w w:val="110"/>
          <w:sz w:val="22"/>
        </w:rPr>
        <w:t>pression</w:t>
      </w:r>
      <w:r>
        <w:rPr>
          <w:color w:val="282828"/>
          <w:spacing w:val="-65"/>
          <w:w w:val="110"/>
          <w:sz w:val="22"/>
        </w:rPr>
        <w:t> </w:t>
      </w:r>
      <w:r>
        <w:rPr>
          <w:color w:val="282828"/>
          <w:w w:val="110"/>
          <w:sz w:val="22"/>
        </w:rPr>
        <w:t>ou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système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recyclage.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Le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lavage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véhicules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d'intervention (pompiers,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ambulances...)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reste permis, y compris hors station professionnelle, pour raison de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sécurité;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9" w:lineRule="auto" w:before="85" w:after="0"/>
        <w:ind w:left="961" w:right="161" w:hanging="362"/>
        <w:jc w:val="both"/>
        <w:rPr>
          <w:color w:val="282828"/>
          <w:sz w:val="24"/>
        </w:rPr>
      </w:pPr>
      <w:r>
        <w:rPr>
          <w:color w:val="282828"/>
          <w:w w:val="105"/>
          <w:sz w:val="22"/>
        </w:rPr>
        <w:t>le nettoyage des façades, toitures, trottoirs et autres surfaces imperméabilisées sauf si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réalisé. par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professionnels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où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des </w:t>
      </w:r>
      <w:r>
        <w:rPr>
          <w:color w:val="4B4B4B"/>
          <w:w w:val="105"/>
          <w:sz w:val="22"/>
        </w:rPr>
        <w:t>_collectivités· </w:t>
      </w:r>
      <w:r>
        <w:rPr>
          <w:color w:val="282828"/>
          <w:w w:val="105"/>
          <w:sz w:val="22"/>
        </w:rPr>
        <w:t>pour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raisons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sanitaires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ou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10"/>
          <w:sz w:val="22"/>
        </w:rPr>
        <w:t>sécurité;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52" w:lineRule="auto" w:before="109" w:after="0"/>
        <w:ind w:left="965" w:right="155" w:hanging="366"/>
        <w:jc w:val="both"/>
        <w:rPr>
          <w:color w:val="282828"/>
          <w:sz w:val="24"/>
        </w:rPr>
      </w:pPr>
      <w:r>
        <w:rPr>
          <w:color w:val="282828"/>
          <w:w w:val="105"/>
          <w:sz w:val="22"/>
        </w:rPr>
        <w:t>le remplissage des piscines privées </w:t>
      </w:r>
      <w:r>
        <w:rPr>
          <w:rFonts w:ascii="Times New Roman" w:hAnsi="Times New Roman"/>
          <w:color w:val="282828"/>
          <w:w w:val="105"/>
          <w:sz w:val="24"/>
        </w:rPr>
        <w:t>à </w:t>
      </w:r>
      <w:r>
        <w:rPr>
          <w:color w:val="282828"/>
          <w:w w:val="105"/>
          <w:sz w:val="22"/>
        </w:rPr>
        <w:t>usage unifamilial sauf remise </w:t>
      </w:r>
      <w:r>
        <w:rPr>
          <w:rFonts w:ascii="Times New Roman" w:hAnsi="Times New Roman"/>
          <w:color w:val="282828"/>
          <w:w w:val="105"/>
          <w:sz w:val="24"/>
        </w:rPr>
        <w:t>à </w:t>
      </w:r>
      <w:r>
        <w:rPr>
          <w:color w:val="282828"/>
          <w:w w:val="105"/>
          <w:sz w:val="22"/>
        </w:rPr>
        <w:t>niveau et première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mise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en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eau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pour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livraison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après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construction,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uniquement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si  les  travaux  ont  été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entamés avant la mise en place des premières mesures de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restriction de l'épisode de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sécheresse</w:t>
      </w:r>
      <w:r>
        <w:rPr>
          <w:color w:val="282828"/>
          <w:spacing w:val="14"/>
          <w:w w:val="105"/>
          <w:sz w:val="22"/>
        </w:rPr>
        <w:t> </w:t>
      </w:r>
      <w:r>
        <w:rPr>
          <w:color w:val="282828"/>
          <w:w w:val="105"/>
          <w:sz w:val="22"/>
        </w:rPr>
        <w:t>en</w:t>
      </w:r>
      <w:r>
        <w:rPr>
          <w:color w:val="282828"/>
          <w:spacing w:val="-10"/>
          <w:w w:val="105"/>
          <w:sz w:val="22"/>
        </w:rPr>
        <w:t> </w:t>
      </w:r>
      <w:r>
        <w:rPr>
          <w:color w:val="282828"/>
          <w:w w:val="105"/>
          <w:sz w:val="22"/>
        </w:rPr>
        <w:t>cours;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7" w:lineRule="auto" w:before="100" w:after="0"/>
        <w:ind w:left="970" w:right="162" w:hanging="361"/>
        <w:jc w:val="both"/>
        <w:rPr>
          <w:color w:val="282828"/>
          <w:sz w:val="24"/>
        </w:rPr>
      </w:pPr>
      <w:r>
        <w:rPr>
          <w:color w:val="282828"/>
          <w:w w:val="105"/>
          <w:sz w:val="22"/>
        </w:rPr>
        <w:t>le lavage des voiries sauf impératif sanitaire et</w:t>
      </w:r>
      <w:r>
        <w:rPr>
          <w:color w:val="282828"/>
          <w:spacing w:val="1"/>
          <w:w w:val="105"/>
          <w:sz w:val="22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à </w:t>
      </w:r>
      <w:r>
        <w:rPr>
          <w:color w:val="282828"/>
          <w:w w:val="105"/>
          <w:sz w:val="22"/>
        </w:rPr>
        <w:t>l'exclusion des balayeuses laveuses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automatiques;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9" w:lineRule="auto" w:before="104" w:after="0"/>
        <w:ind w:left="970" w:right="133" w:hanging="367"/>
        <w:jc w:val="both"/>
        <w:rPr>
          <w:color w:val="282828"/>
          <w:sz w:val="24"/>
        </w:rPr>
      </w:pPr>
      <w:r>
        <w:rPr>
          <w:color w:val="282828"/>
          <w:w w:val="110"/>
          <w:sz w:val="22"/>
        </w:rPr>
        <w:t>le fonctionnement des fontaines privées et des fontaines publiques en circuit ouvert,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sauf, pour ces dernières, en cas d'identification auprès de la Direction départementale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des</w:t>
      </w:r>
      <w:r>
        <w:rPr>
          <w:color w:val="282828"/>
          <w:spacing w:val="-6"/>
          <w:w w:val="110"/>
          <w:sz w:val="22"/>
        </w:rPr>
        <w:t> </w:t>
      </w:r>
      <w:r>
        <w:rPr>
          <w:color w:val="282828"/>
          <w:w w:val="110"/>
          <w:sz w:val="22"/>
        </w:rPr>
        <w:t>territoires</w:t>
      </w:r>
      <w:r>
        <w:rPr>
          <w:color w:val="282828"/>
          <w:spacing w:val="-2"/>
          <w:w w:val="110"/>
          <w:sz w:val="22"/>
        </w:rPr>
        <w:t> </w:t>
      </w:r>
      <w:r>
        <w:rPr>
          <w:color w:val="282828"/>
          <w:w w:val="110"/>
          <w:sz w:val="22"/>
        </w:rPr>
        <w:t>(DDT).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257"/>
        <w:jc w:val="both"/>
      </w:pPr>
      <w:r>
        <w:rPr>
          <w:color w:val="282828"/>
          <w:w w:val="110"/>
        </w:rPr>
        <w:t>Article</w:t>
      </w:r>
      <w:r>
        <w:rPr>
          <w:color w:val="282828"/>
          <w:spacing w:val="-12"/>
          <w:w w:val="110"/>
        </w:rPr>
        <w:t> </w:t>
      </w:r>
      <w:r>
        <w:rPr>
          <w:color w:val="282828"/>
          <w:w w:val="110"/>
        </w:rPr>
        <w:t>2.2. </w:t>
      </w:r>
      <w:r>
        <w:rPr>
          <w:color w:val="282828"/>
          <w:spacing w:val="33"/>
          <w:w w:val="110"/>
        </w:rPr>
        <w:t> </w:t>
      </w:r>
      <w:r>
        <w:rPr>
          <w:color w:val="282828"/>
          <w:w w:val="110"/>
        </w:rPr>
        <w:t>Mesures</w:t>
      </w:r>
      <w:r>
        <w:rPr>
          <w:color w:val="282828"/>
          <w:spacing w:val="-7"/>
          <w:w w:val="110"/>
        </w:rPr>
        <w:t> </w:t>
      </w:r>
      <w:r>
        <w:rPr>
          <w:color w:val="282828"/>
          <w:w w:val="110"/>
        </w:rPr>
        <w:t>applicables</w:t>
      </w:r>
      <w:r>
        <w:rPr>
          <w:color w:val="282828"/>
          <w:spacing w:val="-2"/>
          <w:w w:val="110"/>
        </w:rPr>
        <w:t> </w:t>
      </w:r>
      <w:r>
        <w:rPr>
          <w:rFonts w:ascii="Times New Roman" w:hAnsi="Times New Roman"/>
          <w:color w:val="282828"/>
          <w:w w:val="110"/>
          <w:sz w:val="24"/>
        </w:rPr>
        <w:t>à</w:t>
      </w:r>
      <w:r>
        <w:rPr>
          <w:rFonts w:ascii="Times New Roman" w:hAnsi="Times New Roman"/>
          <w:color w:val="282828"/>
          <w:spacing w:val="-1"/>
          <w:w w:val="110"/>
          <w:sz w:val="24"/>
        </w:rPr>
        <w:t> </w:t>
      </w:r>
      <w:r>
        <w:rPr>
          <w:color w:val="282828"/>
          <w:w w:val="110"/>
        </w:rPr>
        <w:t>l'agriculture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56" w:lineRule="auto" w:before="0" w:after="0"/>
        <w:ind w:left="973" w:right="135" w:hanging="363"/>
        <w:jc w:val="both"/>
        <w:rPr>
          <w:color w:val="282828"/>
          <w:sz w:val="22"/>
        </w:rPr>
      </w:pPr>
      <w:r>
        <w:rPr>
          <w:color w:val="282828"/>
          <w:w w:val="105"/>
          <w:sz w:val="22"/>
        </w:rPr>
        <w:t>L'irrigation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cultures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par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aspersion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est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interdite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 11 h 00</w:t>
      </w:r>
      <w:r>
        <w:rPr>
          <w:color w:val="282828"/>
          <w:spacing w:val="1"/>
          <w:w w:val="105"/>
          <w:sz w:val="22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à</w:t>
      </w:r>
      <w:r>
        <w:rPr>
          <w:rFonts w:ascii="Times New Roman" w:hAnsi="Times New Roman"/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2"/>
        </w:rPr>
        <w:t>18 h 00,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sauf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en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10"/>
          <w:sz w:val="22"/>
        </w:rPr>
        <w:t>maraîchage,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pour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l'arrosa.ge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des plants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lors des 15 premiers jours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après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semis,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repiquage</w:t>
      </w:r>
      <w:r>
        <w:rPr>
          <w:color w:val="282828"/>
          <w:spacing w:val="5"/>
          <w:w w:val="110"/>
          <w:sz w:val="22"/>
        </w:rPr>
        <w:t> </w:t>
      </w:r>
      <w:r>
        <w:rPr>
          <w:color w:val="282828"/>
          <w:w w:val="110"/>
          <w:sz w:val="22"/>
        </w:rPr>
        <w:t>ou</w:t>
      </w:r>
      <w:r>
        <w:rPr>
          <w:color w:val="282828"/>
          <w:spacing w:val="12"/>
          <w:w w:val="110"/>
          <w:sz w:val="22"/>
        </w:rPr>
        <w:t> </w:t>
      </w:r>
      <w:r>
        <w:rPr>
          <w:color w:val="282828"/>
          <w:w w:val="110"/>
          <w:sz w:val="22"/>
        </w:rPr>
        <w:t>plantation</w:t>
      </w:r>
      <w:r>
        <w:rPr>
          <w:color w:val="282828"/>
          <w:spacing w:val="-8"/>
          <w:w w:val="110"/>
          <w:sz w:val="22"/>
        </w:rPr>
        <w:t> </w:t>
      </w:r>
      <w:r>
        <w:rPr>
          <w:color w:val="282828"/>
          <w:w w:val="110"/>
          <w:sz w:val="22"/>
        </w:rPr>
        <w:t>(un.justificatif</w:t>
      </w:r>
      <w:r>
        <w:rPr>
          <w:color w:val="282828"/>
          <w:spacing w:val="-16"/>
          <w:w w:val="110"/>
          <w:sz w:val="22"/>
        </w:rPr>
        <w:t> </w:t>
      </w:r>
      <w:r>
        <w:rPr>
          <w:color w:val="282828"/>
          <w:w w:val="110"/>
          <w:sz w:val="22"/>
        </w:rPr>
        <w:t>doif</w:t>
      </w:r>
      <w:r>
        <w:rPr>
          <w:color w:val="282828"/>
          <w:spacing w:val="-23"/>
          <w:w w:val="110"/>
          <w:sz w:val="22"/>
        </w:rPr>
        <w:t> </w:t>
      </w:r>
      <w:r>
        <w:rPr>
          <w:color w:val="282828"/>
          <w:w w:val="110"/>
          <w:sz w:val="22"/>
        </w:rPr>
        <w:t>pouvoir</w:t>
      </w:r>
      <w:r>
        <w:rPr>
          <w:color w:val="282828"/>
          <w:spacing w:val="14"/>
          <w:w w:val="110"/>
          <w:sz w:val="22"/>
        </w:rPr>
        <w:t> </w:t>
      </w:r>
      <w:r>
        <w:rPr>
          <w:color w:val="282828"/>
          <w:w w:val="110"/>
          <w:sz w:val="22"/>
        </w:rPr>
        <w:t>être</w:t>
      </w:r>
      <w:r>
        <w:rPr>
          <w:color w:val="282828"/>
          <w:spacing w:val="-10"/>
          <w:w w:val="110"/>
          <w:sz w:val="22"/>
        </w:rPr>
        <w:t> </w:t>
      </w:r>
      <w:r>
        <w:rPr>
          <w:color w:val="282828"/>
          <w:w w:val="110"/>
          <w:sz w:val="22"/>
        </w:rPr>
        <w:t>fourni).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59" w:lineRule="auto" w:before="160" w:after="0"/>
        <w:ind w:left="969" w:right="146" w:hanging="359"/>
        <w:jc w:val="both"/>
        <w:rPr>
          <w:color w:val="282828"/>
          <w:sz w:val="22"/>
        </w:rPr>
      </w:pPr>
      <w:r>
        <w:rPr>
          <w:color w:val="282828"/>
          <w:w w:val="110"/>
          <w:sz w:val="22"/>
        </w:rPr>
        <w:t>Le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lavage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·de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véhicules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et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le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nettoyage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bâtiments </w:t>
      </w:r>
      <w:r>
        <w:rPr>
          <w:color w:val="777777"/>
          <w:w w:val="110"/>
          <w:sz w:val="22"/>
        </w:rPr>
        <w:t>· </w:t>
      </w:r>
      <w:r>
        <w:rPr>
          <w:color w:val="282828"/>
          <w:w w:val="110"/>
          <w:sz w:val="22"/>
        </w:rPr>
        <w:t>et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autres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surfaces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imperméabilisées est interdit, sauf impératifs sanitaires liés aux pratiques agricoles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(nettoyage des matériels et locaux dans le cadre de la production alimentaire et des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élevages).</w:t>
      </w:r>
    </w:p>
    <w:p>
      <w:pPr>
        <w:pStyle w:val="BodyText"/>
        <w:spacing w:line="242" w:lineRule="auto" w:before="161"/>
        <w:ind w:left="257" w:right="144" w:hanging="2"/>
        <w:jc w:val="both"/>
      </w:pPr>
      <w:r>
        <w:rPr>
          <w:color w:val="282828"/>
          <w:w w:val="110"/>
        </w:rPr>
        <w:t>Ces restrictions s'appliquent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également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aux prélèvements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dits domestiques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au sens de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05"/>
        </w:rPr>
        <w:t>l'article R.214-5 du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code</w:t>
      </w:r>
      <w:r>
        <w:rPr>
          <w:color w:val="A8A8A8"/>
          <w:w w:val="105"/>
        </w:rPr>
        <w:t>.</w:t>
      </w:r>
      <w:r>
        <w:rPr>
          <w:color w:val="282828"/>
          <w:w w:val="105"/>
        </w:rPr>
        <w:t>de l'environnement (inférieurs </w:t>
      </w:r>
      <w:r>
        <w:rPr>
          <w:rFonts w:ascii="Times New Roman" w:hAnsi="Times New Roman"/>
          <w:color w:val="282828"/>
          <w:w w:val="105"/>
          <w:sz w:val="23"/>
        </w:rPr>
        <w:t>à </w:t>
      </w:r>
      <w:r>
        <w:rPr>
          <w:color w:val="282828"/>
          <w:w w:val="105"/>
        </w:rPr>
        <w:t>1 000 m</w:t>
      </w:r>
      <w:r>
        <w:rPr>
          <w:color w:val="282828"/>
          <w:w w:val="105"/>
          <w:vertAlign w:val="superscript"/>
        </w:rPr>
        <w:t>3</w:t>
      </w:r>
      <w:r>
        <w:rPr>
          <w:color w:val="282828"/>
          <w:w w:val="105"/>
          <w:vertAlign w:val="baseline"/>
        </w:rPr>
        <w:t> par an), dès lors qu'ils sont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réalisés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dans </w:t>
      </w:r>
      <w:r>
        <w:rPr>
          <w:color w:val="959595"/>
          <w:w w:val="105"/>
          <w:vertAlign w:val="baseline"/>
        </w:rPr>
        <w:t>. </w:t>
      </w:r>
      <w:r>
        <w:rPr>
          <w:color w:val="282828"/>
          <w:w w:val="105"/>
          <w:vertAlign w:val="baseline"/>
        </w:rPr>
        <w:t>le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cadre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d'une·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activité </w:t>
      </w:r>
      <w:r>
        <w:rPr>
          <w:color w:val="777777"/>
          <w:vertAlign w:val="baseline"/>
        </w:rPr>
        <w:t>.</w:t>
      </w:r>
      <w:r>
        <w:rPr>
          <w:color w:val="777777"/>
          <w:spacing w:val="1"/>
          <w:vertAlign w:val="baseline"/>
        </w:rPr>
        <w:t> </w:t>
      </w:r>
      <w:r>
        <w:rPr>
          <w:color w:val="282828"/>
          <w:w w:val="105"/>
          <w:vertAlign w:val="baseline"/>
        </w:rPr>
        <w:t>agricole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professionnelle.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Conformément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rFonts w:ascii="Times New Roman" w:hAnsi="Times New Roman"/>
          <w:color w:val="282828"/>
          <w:w w:val="105"/>
          <w:sz w:val="24"/>
          <w:vertAlign w:val="baseline"/>
        </w:rPr>
        <w:t>à</w:t>
      </w:r>
      <w:r>
        <w:rPr>
          <w:rFonts w:ascii="Times New Roman" w:hAnsi="Times New Roman"/>
          <w:color w:val="282828"/>
          <w:spacing w:val="1"/>
          <w:w w:val="105"/>
          <w:sz w:val="24"/>
          <w:vertAlign w:val="baseline"/>
        </w:rPr>
        <w:t> </w:t>
      </w:r>
      <w:r>
        <w:rPr>
          <w:color w:val="282828"/>
          <w:w w:val="105"/>
          <w:vertAlign w:val="baseline"/>
        </w:rPr>
        <w:t>la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10"/>
          <w:vertAlign w:val="baseline"/>
        </w:rPr>
        <w:t>réglementation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applicable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rFonts w:ascii="Times New Roman" w:hAnsi="Times New Roman"/>
          <w:color w:val="282828"/>
          <w:w w:val="110"/>
          <w:sz w:val="23"/>
          <w:vertAlign w:val="baseline"/>
        </w:rPr>
        <w:t>à</w:t>
      </w:r>
      <w:r>
        <w:rPr>
          <w:rFonts w:ascii="Times New Roman" w:hAnsi="Times New Roman"/>
          <w:color w:val="282828"/>
          <w:spacing w:val="1"/>
          <w:w w:val="110"/>
          <w:sz w:val="23"/>
          <w:vertAlign w:val="baseline"/>
        </w:rPr>
        <w:t> </w:t>
      </w:r>
      <w:r>
        <w:rPr>
          <w:color w:val="282828"/>
          <w:w w:val="110"/>
          <w:vertAlign w:val="baseline"/>
        </w:rPr>
        <w:t>ce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type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de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prélèvements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(code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généràl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des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collectivités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territoriales), ceux-ci doivent faire l'objet d'une déci</w:t>
      </w:r>
      <w:r>
        <w:rPr>
          <w:rFonts w:ascii="Times New Roman" w:hAnsi="Times New Roman"/>
          <w:color w:val="282828"/>
          <w:w w:val="110"/>
          <w:sz w:val="23"/>
          <w:vertAlign w:val="baseline"/>
        </w:rPr>
        <w:t>à</w:t>
      </w:r>
      <w:r>
        <w:rPr>
          <w:color w:val="282828"/>
          <w:w w:val="110"/>
          <w:vertAlign w:val="baseline"/>
        </w:rPr>
        <w:t>ration en màirie par dépôt du formulaire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Cerfa dédié. En cas de contrôle, la preuve de cette déclaration devra être fournie, assortie</w:t>
      </w:r>
      <w:r>
        <w:rPr>
          <w:color w:val="282828"/>
          <w:spacing w:val="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des</w:t>
      </w:r>
      <w:r>
        <w:rPr>
          <w:color w:val="282828"/>
          <w:spacing w:val="-10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éléments</w:t>
      </w:r>
      <w:r>
        <w:rPr>
          <w:color w:val="282828"/>
          <w:spacing w:val="7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visant</w:t>
      </w:r>
      <w:r>
        <w:rPr>
          <w:color w:val="282828"/>
          <w:spacing w:val="11"/>
          <w:w w:val="110"/>
          <w:vertAlign w:val="baseline"/>
        </w:rPr>
        <w:t> </w:t>
      </w:r>
      <w:r>
        <w:rPr>
          <w:rFonts w:ascii="Times New Roman" w:hAnsi="Times New Roman"/>
          <w:color w:val="282828"/>
          <w:w w:val="110"/>
          <w:sz w:val="24"/>
          <w:vertAlign w:val="baseline"/>
        </w:rPr>
        <w:t>à</w:t>
      </w:r>
      <w:r>
        <w:rPr>
          <w:rFonts w:ascii="Times New Roman" w:hAnsi="Times New Roman"/>
          <w:color w:val="282828"/>
          <w:spacing w:val="8"/>
          <w:w w:val="110"/>
          <w:sz w:val="24"/>
          <w:vertAlign w:val="baseline"/>
        </w:rPr>
        <w:t> </w:t>
      </w:r>
      <w:r>
        <w:rPr>
          <w:color w:val="282828"/>
          <w:w w:val="110"/>
          <w:vertAlign w:val="baseline"/>
        </w:rPr>
        <w:t>démontrer</w:t>
      </w:r>
      <w:r>
        <w:rPr>
          <w:color w:val="282828"/>
          <w:spacing w:val="14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le</w:t>
      </w:r>
      <w:r>
        <w:rPr>
          <w:color w:val="282828"/>
          <w:spacing w:val="-15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caractère</w:t>
      </w:r>
      <w:r>
        <w:rPr>
          <w:color w:val="282828"/>
          <w:spacing w:val="-1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professionnel</w:t>
      </w:r>
      <w:r>
        <w:rPr>
          <w:color w:val="282828"/>
          <w:spacing w:val="3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de</w:t>
      </w:r>
      <w:r>
        <w:rPr>
          <w:color w:val="282828"/>
          <w:spacing w:val="5"/>
          <w:w w:val="110"/>
          <w:vertAlign w:val="baseline"/>
        </w:rPr>
        <w:t> </w:t>
      </w:r>
      <w:r>
        <w:rPr>
          <w:color w:val="282828"/>
          <w:w w:val="110"/>
          <w:vertAlign w:val="baseline"/>
        </w:rPr>
        <w:t>l'activité.</w:t>
      </w:r>
    </w:p>
    <w:p>
      <w:pPr>
        <w:pStyle w:val="BodyText"/>
        <w:spacing w:before="187"/>
        <w:ind w:left="269"/>
        <w:jc w:val="both"/>
      </w:pPr>
      <w:r>
        <w:rPr>
          <w:color w:val="282828"/>
          <w:w w:val="105"/>
        </w:rPr>
        <w:t>L'abreuvement</w:t>
      </w:r>
      <w:r>
        <w:rPr>
          <w:color w:val="282828"/>
          <w:spacing w:val="54"/>
          <w:w w:val="105"/>
        </w:rPr>
        <w:t> </w:t>
      </w:r>
      <w:r>
        <w:rPr>
          <w:color w:val="282828"/>
          <w:w w:val="105"/>
        </w:rPr>
        <w:t>des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animaux</w:t>
      </w:r>
      <w:r>
        <w:rPr>
          <w:color w:val="282828"/>
          <w:spacing w:val="35"/>
          <w:w w:val="105"/>
        </w:rPr>
        <w:t> </w:t>
      </w:r>
      <w:r>
        <w:rPr>
          <w:color w:val="282828"/>
          <w:w w:val="105"/>
        </w:rPr>
        <w:t>ne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fait</w:t>
      </w:r>
      <w:r>
        <w:rPr>
          <w:color w:val="282828"/>
          <w:spacing w:val="32"/>
          <w:w w:val="105"/>
        </w:rPr>
        <w:t> </w:t>
      </w:r>
      <w:r>
        <w:rPr>
          <w:color w:val="282828"/>
          <w:w w:val="105"/>
        </w:rPr>
        <w:t>pas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l'objet</w:t>
      </w:r>
      <w:r>
        <w:rPr>
          <w:color w:val="282828"/>
          <w:spacing w:val="36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restriction.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0" w:right="126" w:firstLine="0"/>
        <w:jc w:val="right"/>
        <w:rPr>
          <w:rFonts w:ascii="Times New Roman"/>
          <w:sz w:val="18"/>
        </w:rPr>
      </w:pPr>
      <w:r>
        <w:rPr>
          <w:rFonts w:ascii="Times New Roman"/>
          <w:color w:val="282828"/>
          <w:w w:val="110"/>
          <w:sz w:val="18"/>
        </w:rPr>
        <w:t>3/6</w:t>
      </w:r>
    </w:p>
    <w:p>
      <w:pPr>
        <w:spacing w:after="0"/>
        <w:jc w:val="right"/>
        <w:rPr>
          <w:rFonts w:ascii="Times New Roman"/>
          <w:sz w:val="18"/>
        </w:rPr>
        <w:sectPr>
          <w:pgSz w:w="11910" w:h="16840"/>
          <w:pgMar w:top="1240" w:bottom="280" w:left="820" w:right="700"/>
        </w:sectPr>
      </w:pPr>
    </w:p>
    <w:p>
      <w:pPr>
        <w:pStyle w:val="BodyText"/>
        <w:tabs>
          <w:tab w:pos="1721" w:val="left" w:leader="none"/>
        </w:tabs>
        <w:spacing w:before="72"/>
        <w:ind w:left="286"/>
      </w:pPr>
      <w:r>
        <w:rPr>
          <w:color w:val="242424"/>
          <w:w w:val="105"/>
        </w:rPr>
        <w:t>Article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2;3.</w:t>
        <w:tab/>
        <w:t>Mesures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applicables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aux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industriels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et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artisans</w:t>
      </w:r>
    </w:p>
    <w:p>
      <w:pPr>
        <w:pStyle w:val="BodyText"/>
      </w:pPr>
    </w:p>
    <w:p>
      <w:pPr>
        <w:pStyle w:val="BodyText"/>
        <w:ind w:left="193"/>
      </w:pPr>
      <w:r>
        <w:rPr>
          <w:color w:val="606060"/>
        </w:rPr>
        <w:t>.</w:t>
      </w:r>
      <w:r>
        <w:rPr>
          <w:color w:val="606060"/>
          <w:spacing w:val="3"/>
        </w:rPr>
        <w:t> </w:t>
      </w:r>
      <w:r>
        <w:rPr>
          <w:color w:val="242424"/>
          <w:w w:val="105"/>
        </w:rPr>
        <w:t>Les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volumes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d'eau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prélevés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sont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réduits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25</w:t>
      </w:r>
      <w:r>
        <w:rPr>
          <w:color w:val="242424"/>
          <w:spacing w:val="14"/>
          <w:w w:val="105"/>
        </w:rPr>
        <w:t> </w:t>
      </w:r>
      <w:r>
        <w:rPr>
          <w:rFonts w:ascii="Times New Roman" w:hAnsi="Times New Roman"/>
          <w:color w:val="242424"/>
          <w:w w:val="105"/>
          <w:sz w:val="24"/>
        </w:rPr>
        <w:t>%,</w:t>
      </w:r>
      <w:r>
        <w:rPr>
          <w:rFonts w:ascii="Times New Roman" w:hAnsi="Times New Roman"/>
          <w:color w:val="242424"/>
          <w:spacing w:val="20"/>
          <w:w w:val="105"/>
          <w:sz w:val="24"/>
        </w:rPr>
        <w:t> </w:t>
      </w:r>
      <w:r>
        <w:rPr>
          <w:color w:val="242424"/>
          <w:w w:val="105"/>
        </w:rPr>
        <w:t>par</w:t>
      </w:r>
      <w:r>
        <w:rPr>
          <w:color w:val="242424"/>
          <w:spacing w:val="28"/>
          <w:w w:val="105"/>
        </w:rPr>
        <w:t> </w:t>
      </w:r>
      <w:r>
        <w:rPr>
          <w:color w:val="242424"/>
          <w:w w:val="105"/>
        </w:rPr>
        <w:t>rapport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une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situation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référence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dite</w:t>
      </w:r>
    </w:p>
    <w:p>
      <w:pPr>
        <w:pStyle w:val="BodyText"/>
        <w:spacing w:line="506" w:lineRule="auto" w:before="11"/>
        <w:ind w:left="285" w:right="8342" w:hanging="1"/>
      </w:pPr>
      <w:r>
        <w:rPr>
          <w:rFonts w:ascii="Times New Roman" w:hAnsi="Times New Roman"/>
          <w:color w:val="242424"/>
          <w:w w:val="110"/>
          <w:sz w:val="20"/>
        </w:rPr>
        <w:t>« </w:t>
      </w:r>
      <w:r>
        <w:rPr>
          <w:color w:val="242424"/>
          <w:w w:val="110"/>
        </w:rPr>
        <w:t>normale ».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05"/>
        </w:rPr>
        <w:t>Sorit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exemptés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54" w:lineRule="auto" w:before="0" w:after="0"/>
        <w:ind w:left="998" w:right="135" w:hanging="359"/>
        <w:jc w:val="both"/>
        <w:rPr>
          <w:color w:val="242424"/>
          <w:sz w:val="22"/>
        </w:rPr>
      </w:pPr>
      <w:r>
        <w:rPr>
          <w:color w:val="242424"/>
          <w:w w:val="110"/>
          <w:sz w:val="22"/>
        </w:rPr>
        <w:t>les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activités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commerciales,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artisanales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et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industrielles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présentant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une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faible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consommation d'eau annuelle. Cela concerne les établissements consommant moins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05"/>
          <w:sz w:val="22"/>
        </w:rPr>
        <w:t>de 1 000 m</w:t>
      </w:r>
      <w:r>
        <w:rPr>
          <w:rFonts w:ascii="Times New Roman" w:hAnsi="Times New Roman"/>
          <w:color w:val="242424"/>
          <w:w w:val="105"/>
          <w:sz w:val="22"/>
          <w:vertAlign w:val="superscript"/>
        </w:rPr>
        <w:t>3</w:t>
      </w:r>
      <w:r>
        <w:rPr>
          <w:color w:val="242424"/>
          <w:w w:val="105"/>
          <w:sz w:val="22"/>
          <w:vertAlign w:val="baseline"/>
        </w:rPr>
        <w:t>/an via</w:t>
      </w:r>
      <w:r>
        <w:rPr>
          <w:color w:val="242424"/>
          <w:spacing w:val="1"/>
          <w:w w:val="105"/>
          <w:sz w:val="22"/>
          <w:vertAlign w:val="baseline"/>
        </w:rPr>
        <w:t> </w:t>
      </w:r>
      <w:r>
        <w:rPr>
          <w:color w:val="242424"/>
          <w:w w:val="105"/>
          <w:sz w:val="22"/>
          <w:vertAlign w:val="baseline"/>
        </w:rPr>
        <w:t>prélèvement</w:t>
      </w:r>
      <w:r>
        <w:rPr>
          <w:color w:val="242424"/>
          <w:spacing w:val="1"/>
          <w:w w:val="105"/>
          <w:sz w:val="22"/>
          <w:vertAlign w:val="baseline"/>
        </w:rPr>
        <w:t> </w:t>
      </w:r>
      <w:r>
        <w:rPr>
          <w:color w:val="242424"/>
          <w:w w:val="105"/>
          <w:sz w:val="22"/>
          <w:vertAlign w:val="baseline"/>
        </w:rPr>
        <w:t>direct</w:t>
      </w:r>
      <w:r>
        <w:rPr>
          <w:color w:val="242424"/>
          <w:spacing w:val="1"/>
          <w:w w:val="105"/>
          <w:sz w:val="22"/>
          <w:vertAlign w:val="baseline"/>
        </w:rPr>
        <w:t> </w:t>
      </w:r>
      <w:r>
        <w:rPr>
          <w:color w:val="242424"/>
          <w:w w:val="105"/>
          <w:sz w:val="22"/>
          <w:vertAlign w:val="baseline"/>
        </w:rPr>
        <w:t>dans  le  milieu  naturel et  moins  de 7 000 m</w:t>
      </w:r>
      <w:r>
        <w:rPr>
          <w:rFonts w:ascii="Times New Roman" w:hAnsi="Times New Roman"/>
          <w:color w:val="242424"/>
          <w:w w:val="105"/>
          <w:sz w:val="22"/>
          <w:vertAlign w:val="superscript"/>
        </w:rPr>
        <w:t>3</w:t>
      </w:r>
      <w:r>
        <w:rPr>
          <w:color w:val="242424"/>
          <w:w w:val="105"/>
          <w:sz w:val="22"/>
          <w:vertAlign w:val="baseline"/>
        </w:rPr>
        <w:t>/an</w:t>
      </w:r>
      <w:r>
        <w:rPr>
          <w:color w:val="242424"/>
          <w:spacing w:val="1"/>
          <w:w w:val="105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au</w:t>
      </w:r>
      <w:r>
        <w:rPr>
          <w:color w:val="242424"/>
          <w:spacing w:val="-8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total.</w:t>
      </w:r>
      <w:r>
        <w:rPr>
          <w:color w:val="242424"/>
          <w:spacing w:val="-15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Une</w:t>
      </w:r>
      <w:r>
        <w:rPr>
          <w:color w:val="242424"/>
          <w:spacing w:val="-4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utilisation</w:t>
      </w:r>
      <w:r>
        <w:rPr>
          <w:color w:val="242424"/>
          <w:spacing w:val="-4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économe</w:t>
      </w:r>
      <w:r>
        <w:rPr>
          <w:color w:val="242424"/>
          <w:spacing w:val="2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de</w:t>
      </w:r>
      <w:r>
        <w:rPr>
          <w:color w:val="242424"/>
          <w:spacing w:val="-4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l'eau</w:t>
      </w:r>
      <w:r>
        <w:rPr>
          <w:color w:val="242424"/>
          <w:spacing w:val="-5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est</w:t>
      </w:r>
      <w:r>
        <w:rPr>
          <w:color w:val="242424"/>
          <w:spacing w:val="-2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néanmoins</w:t>
      </w:r>
      <w:r>
        <w:rPr>
          <w:color w:val="242424"/>
          <w:spacing w:val="3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mise</w:t>
      </w:r>
      <w:r>
        <w:rPr>
          <w:color w:val="242424"/>
          <w:spacing w:val="-7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en</w:t>
      </w:r>
      <w:r>
        <w:rPr>
          <w:color w:val="242424"/>
          <w:spacing w:val="-4"/>
          <w:w w:val="110"/>
          <w:sz w:val="22"/>
          <w:vertAlign w:val="baseline"/>
        </w:rPr>
        <w:t> </w:t>
      </w:r>
      <w:r>
        <w:rPr>
          <w:color w:val="242424"/>
          <w:w w:val="110"/>
          <w:sz w:val="22"/>
          <w:vertAlign w:val="baseline"/>
        </w:rPr>
        <w:t>œuvre;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56" w:lineRule="auto" w:before="161" w:after="0"/>
        <w:ind w:left="1004" w:right="142" w:hanging="365"/>
        <w:jc w:val="both"/>
        <w:rPr>
          <w:color w:val="242424"/>
          <w:sz w:val="22"/>
        </w:rPr>
      </w:pPr>
      <w:r>
        <w:rPr>
          <w:color w:val="242424"/>
          <w:spacing w:val="-1"/>
          <w:w w:val="110"/>
          <w:sz w:val="22"/>
        </w:rPr>
        <w:t>les établissements qui disposent </w:t>
      </w:r>
      <w:r>
        <w:rPr>
          <w:color w:val="242424"/>
          <w:w w:val="110"/>
          <w:sz w:val="22"/>
        </w:rPr>
        <w:t>d;un a.rrêté préfectoral comportant des prescriptions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sz w:val="22"/>
        </w:rPr>
        <w:t>relatives</w:t>
      </w:r>
      <w:r>
        <w:rPr>
          <w:color w:val="606060"/>
          <w:sz w:val="22"/>
        </w:rPr>
        <w:t>· </w:t>
      </w:r>
      <w:r>
        <w:rPr>
          <w:color w:val="242424"/>
          <w:sz w:val="22"/>
        </w:rPr>
        <w:t>aux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économies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d'eau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réaliser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en cas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sécheresse,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sous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réserve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que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cet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10"/>
          <w:sz w:val="22"/>
        </w:rPr>
        <w:t>arrêté conduise à des réductions effectives en fonction des différents seuils, au-delà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05"/>
          <w:sz w:val="22"/>
        </w:rPr>
        <w:t>des</w:t>
      </w:r>
      <w:r>
        <w:rPr>
          <w:color w:val="242424"/>
          <w:spacing w:val="2"/>
          <w:w w:val="105"/>
          <w:sz w:val="22"/>
        </w:rPr>
        <w:t> </w:t>
      </w:r>
      <w:r>
        <w:rPr>
          <w:color w:val="242424"/>
          <w:w w:val="105"/>
          <w:sz w:val="22"/>
        </w:rPr>
        <w:t>mesures</w:t>
      </w:r>
      <w:r>
        <w:rPr>
          <w:color w:val="242424"/>
          <w:spacing w:val="3"/>
          <w:w w:val="105"/>
          <w:sz w:val="22"/>
        </w:rPr>
        <w:t> </w:t>
      </w:r>
      <w:r>
        <w:rPr>
          <w:color w:val="242424"/>
          <w:w w:val="105"/>
          <w:sz w:val="22"/>
        </w:rPr>
        <w:t>génériques</w:t>
      </w:r>
      <w:r>
        <w:rPr>
          <w:color w:val="242424"/>
          <w:spacing w:val="13"/>
          <w:w w:val="105"/>
          <w:sz w:val="22"/>
        </w:rPr>
        <w:t> </w:t>
      </w:r>
      <w:r>
        <w:rPr>
          <w:color w:val="242424"/>
          <w:w w:val="105"/>
          <w:sz w:val="22"/>
        </w:rPr>
        <w:t>(arrosage,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fontaines,</w:t>
      </w:r>
      <w:r>
        <w:rPr>
          <w:color w:val="242424"/>
          <w:spacing w:val="10"/>
          <w:w w:val="105"/>
          <w:sz w:val="22"/>
        </w:rPr>
        <w:t> </w:t>
      </w:r>
      <w:r>
        <w:rPr>
          <w:color w:val="242424"/>
          <w:w w:val="105"/>
          <w:sz w:val="22"/>
        </w:rPr>
        <w:t>lavage,</w:t>
      </w:r>
      <w:r>
        <w:rPr>
          <w:color w:val="242424"/>
          <w:spacing w:val="-6"/>
          <w:w w:val="105"/>
          <w:sz w:val="22"/>
        </w:rPr>
        <w:t> </w:t>
      </w:r>
      <w:r>
        <w:rPr>
          <w:color w:val="242424"/>
          <w:w w:val="105"/>
          <w:sz w:val="22"/>
        </w:rPr>
        <w:t>sensibilisation);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52" w:lineRule="auto" w:before="166" w:after="0"/>
        <w:ind w:left="1007" w:right="125" w:hanging="363"/>
        <w:jc w:val="both"/>
        <w:rPr>
          <w:color w:val="242424"/>
          <w:sz w:val="22"/>
        </w:rPr>
      </w:pPr>
      <w:r>
        <w:rPr>
          <w:color w:val="242424"/>
          <w:w w:val="110"/>
          <w:sz w:val="22"/>
        </w:rPr>
        <w:t>les établiss.ements pouvant démontrer que leurs besoins en eau pour le procédé de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fabrication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ont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été réduits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au minimum (mise en œuvre des techniques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les plus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économes du secteur d'activité, respect d'une valeur de consommation spécifique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reconnue pour le secteur d'activité, etc.). Ces établissements veilleront toutefois </w:t>
      </w:r>
      <w:r>
        <w:rPr>
          <w:rFonts w:ascii="Times New Roman" w:hAnsi="Times New Roman"/>
          <w:color w:val="242424"/>
          <w:w w:val="110"/>
          <w:sz w:val="24"/>
        </w:rPr>
        <w:t>à</w:t>
      </w:r>
      <w:r>
        <w:rPr>
          <w:rFonts w:ascii="Times New Roman" w:hAnsi="Times New Roman"/>
          <w:color w:val="242424"/>
          <w:spacing w:val="1"/>
          <w:w w:val="110"/>
          <w:sz w:val="24"/>
        </w:rPr>
        <w:t> </w:t>
      </w:r>
      <w:r>
        <w:rPr>
          <w:color w:val="242424"/>
          <w:w w:val="110"/>
          <w:sz w:val="22"/>
        </w:rPr>
        <w:t>optimiser leur gestion de l'eau par des mesures adaptées, tel qu'un ordonnancement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de la production ou via le report des opérations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de maintenance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consommatrices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d'eau.</w:t>
      </w:r>
      <w:r>
        <w:rPr>
          <w:color w:val="242424"/>
          <w:spacing w:val="-14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Ces</w:t>
      </w:r>
      <w:r>
        <w:rPr>
          <w:color w:val="242424"/>
          <w:spacing w:val="-13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différents</w:t>
      </w:r>
      <w:r>
        <w:rPr>
          <w:color w:val="242424"/>
          <w:spacing w:val="-7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éléments</w:t>
      </w:r>
      <w:r>
        <w:rPr>
          <w:color w:val="242424"/>
          <w:spacing w:val="-9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sont</w:t>
      </w:r>
      <w:r>
        <w:rPr>
          <w:color w:val="242424"/>
          <w:spacing w:val="-4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détaillés</w:t>
      </w:r>
      <w:r>
        <w:rPr>
          <w:color w:val="242424"/>
          <w:spacing w:val="-7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dans</w:t>
      </w:r>
      <w:r>
        <w:rPr>
          <w:color w:val="242424"/>
          <w:spacing w:val="-14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un</w:t>
      </w:r>
      <w:r>
        <w:rPr>
          <w:color w:val="242424"/>
          <w:spacing w:val="-5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Plan</w:t>
      </w:r>
      <w:r>
        <w:rPr>
          <w:color w:val="242424"/>
          <w:spacing w:val="-9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de</w:t>
      </w:r>
      <w:r>
        <w:rPr>
          <w:color w:val="242424"/>
          <w:spacing w:val="13"/>
          <w:w w:val="110"/>
          <w:sz w:val="22"/>
        </w:rPr>
        <w:t> </w:t>
      </w:r>
      <w:r>
        <w:rPr>
          <w:color w:val="242424"/>
          <w:spacing w:val="-1"/>
          <w:w w:val="110"/>
          <w:sz w:val="22"/>
        </w:rPr>
        <w:t>Sobriété</w:t>
      </w:r>
      <w:r>
        <w:rPr>
          <w:color w:val="242424"/>
          <w:spacing w:val="-7"/>
          <w:w w:val="110"/>
          <w:sz w:val="22"/>
        </w:rPr>
        <w:t> </w:t>
      </w:r>
      <w:r>
        <w:rPr>
          <w:color w:val="242424"/>
          <w:w w:val="110"/>
          <w:sz w:val="22"/>
        </w:rPr>
        <w:t>Hydrique</w:t>
      </w:r>
      <w:r>
        <w:rPr>
          <w:color w:val="242424"/>
          <w:spacing w:val="-17"/>
          <w:w w:val="110"/>
          <w:sz w:val="22"/>
        </w:rPr>
        <w:t> </w:t>
      </w:r>
      <w:r>
        <w:rPr>
          <w:color w:val="242424"/>
          <w:w w:val="110"/>
          <w:sz w:val="22"/>
        </w:rPr>
        <w:t>(PSH),</w:t>
      </w:r>
      <w:r>
        <w:rPr>
          <w:color w:val="242424"/>
          <w:spacing w:val="-64"/>
          <w:w w:val="110"/>
          <w:sz w:val="22"/>
        </w:rPr>
        <w:t> </w:t>
      </w:r>
      <w:r>
        <w:rPr>
          <w:color w:val="242424"/>
          <w:w w:val="110"/>
          <w:sz w:val="22"/>
        </w:rPr>
        <w:t>dont le contenu est fixe par les services de l'État. Ce document est mis à disposition</w:t>
      </w:r>
      <w:r>
        <w:rPr>
          <w:color w:val="242424"/>
          <w:spacing w:val="1"/>
          <w:w w:val="110"/>
          <w:sz w:val="22"/>
        </w:rPr>
        <w:t> </w:t>
      </w:r>
      <w:r>
        <w:rPr>
          <w:color w:val="242424"/>
          <w:w w:val="110"/>
          <w:sz w:val="22"/>
        </w:rPr>
        <w:t>des</w:t>
      </w:r>
      <w:r>
        <w:rPr>
          <w:color w:val="242424"/>
          <w:spacing w:val="-1"/>
          <w:w w:val="110"/>
          <w:sz w:val="22"/>
        </w:rPr>
        <w:t> </w:t>
      </w:r>
      <w:r>
        <w:rPr>
          <w:color w:val="242424"/>
          <w:w w:val="110"/>
          <w:sz w:val="22"/>
        </w:rPr>
        <w:t>services de</w:t>
      </w:r>
      <w:r>
        <w:rPr>
          <w:color w:val="242424"/>
          <w:spacing w:val="12"/>
          <w:w w:val="110"/>
          <w:sz w:val="22"/>
        </w:rPr>
        <w:t> </w:t>
      </w:r>
      <w:r>
        <w:rPr>
          <w:color w:val="242424"/>
          <w:w w:val="110"/>
          <w:sz w:val="22"/>
        </w:rPr>
        <w:t>contrôle.</w:t>
      </w:r>
    </w:p>
    <w:p>
      <w:pPr>
        <w:pStyle w:val="BodyText"/>
        <w:spacing w:line="247" w:lineRule="auto" w:before="171"/>
        <w:ind w:left="291" w:right="129" w:firstLine="11"/>
        <w:jc w:val="both"/>
      </w:pPr>
      <w:r>
        <w:rPr>
          <w:color w:val="242424"/>
          <w:w w:val="105"/>
        </w:rPr>
        <w:t>Pour tous les établissements, les usages 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l'eau </w:t>
      </w:r>
      <w:r>
        <w:rPr>
          <w:rFonts w:ascii="Times New Roman" w:hAnsi="Times New Roman"/>
          <w:color w:val="242424"/>
          <w:w w:val="105"/>
          <w:sz w:val="19"/>
        </w:rPr>
        <w:t>« </w:t>
      </w:r>
      <w:r>
        <w:rPr>
          <w:color w:val="242424"/>
          <w:w w:val="105"/>
        </w:rPr>
        <w:t>accessoires», non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lié au process, sont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concernés par les mesures de restrictions identiques à celles appliquées aux usagers collectifs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(arrosage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pelouses, lavages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véhicules,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etc).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Pour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ICPE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agricoles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mesures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s'appliquant</w:t>
      </w:r>
      <w:r>
        <w:rPr>
          <w:color w:val="242424"/>
          <w:spacing w:val="1"/>
          <w:w w:val="105"/>
        </w:rPr>
        <w:t> </w:t>
      </w:r>
      <w:r>
        <w:rPr>
          <w:rFonts w:ascii="Times New Roman" w:hAnsi="Times New Roman"/>
          <w:color w:val="242424"/>
          <w:w w:val="105"/>
          <w:sz w:val="24"/>
        </w:rPr>
        <w:t>à</w:t>
      </w:r>
      <w:r>
        <w:rPr>
          <w:rFonts w:ascii="Times New Roman" w:hAnsi="Times New Roman"/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</w:rPr>
        <w:t>l'abreuvement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et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au  nettoyage  des  véhicules </w:t>
      </w:r>
      <w:r>
        <w:rPr>
          <w:color w:val="4B4B4B"/>
          <w:w w:val="105"/>
        </w:rPr>
        <w:t>.et </w:t>
      </w:r>
      <w:r>
        <w:rPr>
          <w:color w:val="4B4B4B"/>
          <w:spacing w:val="1"/>
          <w:w w:val="105"/>
        </w:rPr>
        <w:t> </w:t>
      </w:r>
      <w:r>
        <w:rPr>
          <w:color w:val="242424"/>
          <w:w w:val="105"/>
        </w:rPr>
        <w:t>bâtiments  sont  celles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détaillées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l'article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2.2.</w:t>
      </w:r>
      <w:r>
        <w:rPr>
          <w:color w:val="242424"/>
          <w:spacing w:val="11"/>
          <w:w w:val="105"/>
        </w:rPr>
        <w:t> </w:t>
      </w:r>
      <w:r>
        <w:rPr>
          <w:color w:val="606060"/>
        </w:rPr>
        <w:t>·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1740" w:val="left" w:leader="none"/>
        </w:tabs>
        <w:spacing w:line="254" w:lineRule="auto" w:before="1"/>
        <w:ind w:left="1737" w:right="199" w:hanging="1433"/>
      </w:pPr>
      <w:r>
        <w:rPr>
          <w:color w:val="242424"/>
          <w:w w:val="105"/>
        </w:rPr>
        <w:t>Article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2.4.</w:t>
        <w:tab/>
        <w:tab/>
        <w:t>Mesures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applicables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à la production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 neige 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culture et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au remplissage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-62"/>
          <w:w w:val="105"/>
        </w:rPr>
        <w:t> </w:t>
      </w:r>
      <w:r>
        <w:rPr>
          <w:color w:val="242424"/>
          <w:w w:val="105"/>
        </w:rPr>
        <w:t>retenues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collinaires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usage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neige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4" w:lineRule="auto"/>
        <w:ind w:left="301" w:right="123" w:firstLine="2"/>
        <w:jc w:val="both"/>
      </w:pPr>
      <w:r>
        <w:rPr>
          <w:color w:val="242424"/>
          <w:w w:val="105"/>
        </w:rPr>
        <w:t>Les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débits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remplissage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retenues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collinaires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sont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réduits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50 </w:t>
      </w:r>
      <w:r>
        <w:rPr>
          <w:color w:val="242424"/>
          <w:w w:val="105"/>
          <w:sz w:val="20"/>
        </w:rPr>
        <w:t>%</w:t>
      </w:r>
      <w:r>
        <w:rPr>
          <w:color w:val="242424"/>
          <w:spacing w:val="1"/>
          <w:w w:val="105"/>
          <w:sz w:val="20"/>
        </w:rPr>
        <w:t> </w:t>
      </w:r>
      <w:r>
        <w:rPr>
          <w:color w:val="242424"/>
          <w:w w:val="105"/>
        </w:rPr>
        <w:t>par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rapport  à  la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10"/>
        </w:rPr>
        <w:t>capacité</w:t>
      </w:r>
      <w:r>
        <w:rPr>
          <w:color w:val="242424"/>
          <w:spacing w:val="-5"/>
          <w:w w:val="110"/>
        </w:rPr>
        <w:t> </w:t>
      </w:r>
      <w:r>
        <w:rPr>
          <w:color w:val="242424"/>
          <w:w w:val="110"/>
        </w:rPr>
        <w:t>maximale</w:t>
      </w:r>
      <w:r>
        <w:rPr>
          <w:color w:val="242424"/>
          <w:spacing w:val="3"/>
          <w:w w:val="110"/>
        </w:rPr>
        <w:t> </w:t>
      </w:r>
      <w:r>
        <w:rPr>
          <w:color w:val="242424"/>
          <w:w w:val="110"/>
        </w:rPr>
        <w:t>des</w:t>
      </w:r>
      <w:r>
        <w:rPr>
          <w:color w:val="242424"/>
          <w:spacing w:val="-8"/>
          <w:w w:val="110"/>
        </w:rPr>
        <w:t> </w:t>
      </w:r>
      <w:r>
        <w:rPr>
          <w:color w:val="242424"/>
          <w:w w:val="110"/>
        </w:rPr>
        <w:t>installations.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1744" w:val="left" w:leader="none"/>
        </w:tabs>
        <w:spacing w:line="259" w:lineRule="auto"/>
        <w:ind w:left="1737" w:right="1382" w:hanging="1433"/>
      </w:pPr>
      <w:r>
        <w:rPr>
          <w:color w:val="242424"/>
          <w:w w:val="110"/>
        </w:rPr>
        <w:t>Article</w:t>
      </w:r>
      <w:r>
        <w:rPr>
          <w:color w:val="242424"/>
          <w:spacing w:val="-5"/>
          <w:w w:val="110"/>
        </w:rPr>
        <w:t> </w:t>
      </w:r>
      <w:r>
        <w:rPr>
          <w:color w:val="242424"/>
          <w:w w:val="110"/>
        </w:rPr>
        <w:t>2.5.</w:t>
        <w:tab/>
        <w:tab/>
        <w:t>Dispositions</w:t>
      </w:r>
      <w:r>
        <w:rPr>
          <w:color w:val="242424"/>
          <w:spacing w:val="8"/>
          <w:w w:val="110"/>
        </w:rPr>
        <w:t> </w:t>
      </w:r>
      <w:r>
        <w:rPr>
          <w:color w:val="242424"/>
          <w:w w:val="110"/>
        </w:rPr>
        <w:t>applicables</w:t>
      </w:r>
      <w:r>
        <w:rPr>
          <w:color w:val="242424"/>
          <w:spacing w:val="13"/>
          <w:w w:val="110"/>
        </w:rPr>
        <w:t> </w:t>
      </w:r>
      <w:r>
        <w:rPr>
          <w:color w:val="242424"/>
          <w:w w:val="110"/>
        </w:rPr>
        <w:t>aux</w:t>
      </w:r>
      <w:r>
        <w:rPr>
          <w:color w:val="242424"/>
          <w:spacing w:val="-1"/>
          <w:w w:val="110"/>
        </w:rPr>
        <w:t> </w:t>
      </w:r>
      <w:r>
        <w:rPr>
          <w:color w:val="242424"/>
          <w:w w:val="110"/>
        </w:rPr>
        <w:t>installations</w:t>
      </w:r>
      <w:r>
        <w:rPr>
          <w:color w:val="242424"/>
          <w:spacing w:val="3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-5"/>
          <w:w w:val="110"/>
        </w:rPr>
        <w:t> </w:t>
      </w:r>
      <w:r>
        <w:rPr>
          <w:color w:val="242424"/>
          <w:w w:val="110"/>
        </w:rPr>
        <w:t>production</w:t>
      </w:r>
      <w:r>
        <w:rPr>
          <w:color w:val="242424"/>
          <w:spacing w:val="5"/>
          <w:w w:val="110"/>
        </w:rPr>
        <w:t> </w:t>
      </w:r>
      <w:r>
        <w:rPr>
          <w:color w:val="242424"/>
          <w:w w:val="110"/>
        </w:rPr>
        <w:t>d'électricité</w:t>
      </w:r>
      <w:r>
        <w:rPr>
          <w:color w:val="242424"/>
          <w:spacing w:val="-65"/>
          <w:w w:val="110"/>
        </w:rPr>
        <w:t> </w:t>
      </w:r>
      <w:r>
        <w:rPr>
          <w:color w:val="242424"/>
          <w:w w:val="110"/>
        </w:rPr>
        <w:t>hydraulique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 w:before="1"/>
        <w:ind w:left="302" w:right="112" w:hanging="1"/>
        <w:jc w:val="both"/>
      </w:pPr>
      <w:r>
        <w:rPr>
          <w:color w:val="242424"/>
          <w:w w:val="105"/>
        </w:rPr>
        <w:t>Pour les installations hydroélectriques, les manœuvres d'ouvrages nécessaires </w:t>
      </w:r>
      <w:r>
        <w:rPr>
          <w:rFonts w:ascii="Times New Roman" w:hAnsi="Times New Roman"/>
          <w:color w:val="242424"/>
          <w:w w:val="105"/>
          <w:sz w:val="23"/>
        </w:rPr>
        <w:t>à </w:t>
      </w:r>
      <w:r>
        <w:rPr>
          <w:color w:val="242424"/>
          <w:w w:val="105"/>
        </w:rPr>
        <w:t>l'équilibre du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10"/>
        </w:rPr>
        <w:t>réseau électrique ou automatiques dans le cadre du fonctionnement normal des installations</w:t>
      </w:r>
      <w:r>
        <w:rPr>
          <w:color w:val="242424"/>
          <w:spacing w:val="1"/>
          <w:w w:val="110"/>
        </w:rPr>
        <w:t> </w:t>
      </w:r>
      <w:r>
        <w:rPr>
          <w:color w:val="242424"/>
          <w:spacing w:val="-1"/>
          <w:w w:val="110"/>
        </w:rPr>
        <w:t>sont autorisées. Le report </w:t>
      </w:r>
      <w:r>
        <w:rPr>
          <w:color w:val="242424"/>
          <w:w w:val="110"/>
        </w:rPr>
        <w:t>des opérations de maintenance susceptibles d'avoir un impact sur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les milieux aquatiques (relargage de matières en suspension) fait l'objet d'un examen par le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maître</w:t>
      </w:r>
      <w:r>
        <w:rPr>
          <w:color w:val="242424"/>
          <w:spacing w:val="-4"/>
          <w:w w:val="110"/>
        </w:rPr>
        <w:t> </w:t>
      </w:r>
      <w:r>
        <w:rPr>
          <w:color w:val="242424"/>
          <w:w w:val="110"/>
        </w:rPr>
        <w:t>d'ouvrage</w:t>
      </w:r>
      <w:r>
        <w:rPr>
          <w:color w:val="242424"/>
          <w:spacing w:val="11"/>
          <w:w w:val="110"/>
        </w:rPr>
        <w:t> </w:t>
      </w:r>
      <w:r>
        <w:rPr>
          <w:color w:val="242424"/>
          <w:w w:val="110"/>
        </w:rPr>
        <w:t>avant</w:t>
      </w:r>
      <w:r>
        <w:rPr>
          <w:color w:val="242424"/>
          <w:spacing w:val="4"/>
          <w:w w:val="110"/>
        </w:rPr>
        <w:t> </w:t>
      </w:r>
      <w:r>
        <w:rPr>
          <w:color w:val="242424"/>
          <w:w w:val="110"/>
        </w:rPr>
        <w:t>d'être</w:t>
      </w:r>
      <w:r>
        <w:rPr>
          <w:color w:val="242424"/>
          <w:spacing w:val="-4"/>
          <w:w w:val="110"/>
        </w:rPr>
        <w:t> </w:t>
      </w:r>
      <w:r>
        <w:rPr>
          <w:color w:val="242424"/>
          <w:w w:val="110"/>
        </w:rPr>
        <w:t>porté</w:t>
      </w:r>
      <w:r>
        <w:rPr>
          <w:color w:val="242424"/>
          <w:spacing w:val="-7"/>
          <w:w w:val="110"/>
        </w:rPr>
        <w:t> </w:t>
      </w:r>
      <w:r>
        <w:rPr>
          <w:color w:val="242424"/>
          <w:w w:val="110"/>
        </w:rPr>
        <w:t>à</w:t>
      </w:r>
      <w:r>
        <w:rPr>
          <w:color w:val="242424"/>
          <w:spacing w:val="-3"/>
          <w:w w:val="110"/>
        </w:rPr>
        <w:t> </w:t>
      </w:r>
      <w:r>
        <w:rPr>
          <w:color w:val="242424"/>
          <w:w w:val="110"/>
        </w:rPr>
        <w:t>la</w:t>
      </w:r>
      <w:r>
        <w:rPr>
          <w:color w:val="242424"/>
          <w:spacing w:val="-4"/>
          <w:w w:val="110"/>
        </w:rPr>
        <w:t> </w:t>
      </w:r>
      <w:r>
        <w:rPr>
          <w:color w:val="242424"/>
          <w:w w:val="110"/>
        </w:rPr>
        <w:t>connaissance</w:t>
      </w:r>
      <w:r>
        <w:rPr>
          <w:color w:val="242424"/>
          <w:spacing w:val="11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9"/>
          <w:w w:val="110"/>
        </w:rPr>
        <w:t> </w:t>
      </w:r>
      <w:r>
        <w:rPr>
          <w:color w:val="242424"/>
          <w:w w:val="110"/>
        </w:rPr>
        <w:t>l'administration.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1744" w:val="left" w:leader="none"/>
        </w:tabs>
        <w:spacing w:before="1"/>
        <w:ind w:left="305"/>
      </w:pPr>
      <w:r>
        <w:rPr>
          <w:color w:val="242424"/>
          <w:w w:val="110"/>
        </w:rPr>
        <w:t>Article</w:t>
      </w:r>
      <w:r>
        <w:rPr>
          <w:color w:val="242424"/>
          <w:spacing w:val="-6"/>
          <w:w w:val="110"/>
        </w:rPr>
        <w:t> </w:t>
      </w:r>
      <w:r>
        <w:rPr>
          <w:color w:val="242424"/>
          <w:w w:val="110"/>
        </w:rPr>
        <w:t>2.6.</w:t>
        <w:tab/>
      </w:r>
      <w:r>
        <w:rPr>
          <w:color w:val="242424"/>
          <w:w w:val="105"/>
        </w:rPr>
        <w:t>Dispositions</w:t>
      </w:r>
      <w:r>
        <w:rPr>
          <w:color w:val="242424"/>
          <w:spacing w:val="45"/>
          <w:w w:val="105"/>
        </w:rPr>
        <w:t> </w:t>
      </w:r>
      <w:r>
        <w:rPr>
          <w:color w:val="242424"/>
          <w:w w:val="105"/>
        </w:rPr>
        <w:t>applicables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aux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interventions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cours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d'eau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/>
        <w:ind w:left="305" w:right="112" w:hanging="3"/>
        <w:jc w:val="both"/>
      </w:pPr>
      <w:r>
        <w:rPr>
          <w:color w:val="242424"/>
          <w:w w:val="110"/>
        </w:rPr>
        <w:t>Il convient de rechercher à différer toute intervention non urgente dans un cours d'eau, afin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de réduire l'impact sur le cours d'eau déjà affecté par une situation de sécheresse. Cela ne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concerne</w:t>
      </w:r>
      <w:r>
        <w:rPr>
          <w:color w:val="242424"/>
          <w:spacing w:val="7"/>
          <w:w w:val="110"/>
        </w:rPr>
        <w:t> </w:t>
      </w:r>
      <w:r>
        <w:rPr>
          <w:color w:val="242424"/>
          <w:w w:val="110"/>
        </w:rPr>
        <w:t>pas</w:t>
      </w:r>
      <w:r>
        <w:rPr>
          <w:color w:val="242424"/>
          <w:spacing w:val="-4"/>
          <w:w w:val="110"/>
        </w:rPr>
        <w:t> </w:t>
      </w:r>
      <w:r>
        <w:rPr>
          <w:color w:val="242424"/>
          <w:w w:val="110"/>
        </w:rPr>
        <w:t>les</w:t>
      </w:r>
      <w:r>
        <w:rPr>
          <w:color w:val="242424"/>
          <w:spacing w:val="-6"/>
          <w:w w:val="110"/>
        </w:rPr>
        <w:t> </w:t>
      </w:r>
      <w:r>
        <w:rPr>
          <w:color w:val="242424"/>
          <w:w w:val="110"/>
        </w:rPr>
        <w:t>interventions</w:t>
      </w:r>
      <w:r>
        <w:rPr>
          <w:color w:val="242424"/>
          <w:spacing w:val="9"/>
          <w:w w:val="110"/>
        </w:rPr>
        <w:t> </w:t>
      </w:r>
      <w:r>
        <w:rPr>
          <w:color w:val="242424"/>
          <w:w w:val="110"/>
        </w:rPr>
        <w:t>pour</w:t>
      </w:r>
      <w:r>
        <w:rPr>
          <w:color w:val="242424"/>
          <w:spacing w:val="13"/>
          <w:w w:val="110"/>
        </w:rPr>
        <w:t> </w:t>
      </w:r>
      <w:r>
        <w:rPr>
          <w:color w:val="242424"/>
          <w:w w:val="110"/>
        </w:rPr>
        <w:t>raisons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de</w:t>
      </w:r>
      <w:r>
        <w:rPr>
          <w:color w:val="242424"/>
          <w:spacing w:val="12"/>
          <w:w w:val="110"/>
        </w:rPr>
        <w:t> </w:t>
      </w:r>
      <w:r>
        <w:rPr>
          <w:color w:val="242424"/>
          <w:w w:val="110"/>
        </w:rPr>
        <w:t>sécurité.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0" w:right="102" w:firstLine="0"/>
        <w:jc w:val="right"/>
        <w:rPr>
          <w:rFonts w:ascii="Courier New"/>
          <w:sz w:val="19"/>
        </w:rPr>
      </w:pPr>
      <w:r>
        <w:rPr>
          <w:rFonts w:ascii="Courier New"/>
          <w:color w:val="242424"/>
          <w:w w:val="85"/>
          <w:sz w:val="19"/>
        </w:rPr>
        <w:t>4/6</w:t>
      </w:r>
    </w:p>
    <w:p>
      <w:pPr>
        <w:spacing w:after="0"/>
        <w:jc w:val="right"/>
        <w:rPr>
          <w:rFonts w:ascii="Courier New"/>
          <w:sz w:val="19"/>
        </w:rPr>
        <w:sectPr>
          <w:pgSz w:w="11910" w:h="16840"/>
          <w:pgMar w:top="1260" w:bottom="280" w:left="820" w:right="700"/>
        </w:sectPr>
      </w:pPr>
    </w:p>
    <w:p>
      <w:pPr>
        <w:pStyle w:val="BodyText"/>
        <w:tabs>
          <w:tab w:pos="1678" w:val="left" w:leader="none"/>
        </w:tabs>
        <w:spacing w:before="75"/>
        <w:ind w:left="247"/>
      </w:pPr>
      <w:r>
        <w:rPr>
          <w:color w:val="2A2A2A"/>
          <w:w w:val="105"/>
        </w:rPr>
        <w:t>Article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2.7.</w:t>
        <w:tab/>
        <w:t>Obligation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suivi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des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volumes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d'eau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co</w:t>
      </w:r>
      <w:r>
        <w:rPr>
          <w:color w:val="747474"/>
          <w:w w:val="105"/>
        </w:rPr>
        <w:t>.</w:t>
      </w:r>
      <w:r>
        <w:rPr>
          <w:color w:val="2A2A2A"/>
          <w:w w:val="105"/>
        </w:rPr>
        <w:t>nsommés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6" w:lineRule="auto"/>
        <w:ind w:left="242" w:right="206" w:firstLine="5"/>
        <w:jc w:val="both"/>
      </w:pPr>
      <w:r>
        <w:rPr>
          <w:color w:val="2A2A2A"/>
          <w:w w:val="105"/>
        </w:rPr>
        <w:t>Afin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d'évaluer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bonne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application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mesures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détaillées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ci-dessus,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chaque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usager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professionnel consigne et, en cas </w:t>
      </w:r>
      <w:r>
        <w:rPr>
          <w:color w:val="2A2A2A"/>
        </w:rPr>
        <w:t>d_e </w:t>
      </w:r>
      <w:r>
        <w:rPr>
          <w:color w:val="2A2A2A"/>
          <w:w w:val="105"/>
        </w:rPr>
        <w:t>demande, met à disposition des services en charge du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contrôle </w:t>
      </w:r>
      <w:r>
        <w:rPr>
          <w:color w:val="2A2A2A"/>
        </w:rPr>
        <w:t>ses- </w:t>
      </w:r>
      <w:r>
        <w:rPr>
          <w:color w:val="2A2A2A"/>
          <w:w w:val="105"/>
        </w:rPr>
        <w:t>données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hebdomadaires  de  consommation  d'eau. Ce suivi est  maintenu jusqu'à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fin</w:t>
      </w:r>
      <w:r>
        <w:rPr>
          <w:color w:val="2A2A2A"/>
          <w:spacing w:val="38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l'épisode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sécheresse;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tabs>
          <w:tab w:pos="1659" w:val="left" w:leader="none"/>
        </w:tabs>
      </w:pPr>
      <w:r>
        <w:rPr>
          <w:color w:val="2A2A2A"/>
          <w:w w:val="105"/>
        </w:rPr>
        <w:t>Article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3.</w:t>
        <w:tab/>
      </w:r>
      <w:r>
        <w:rPr>
          <w:color w:val="2A2A2A"/>
        </w:rPr>
        <w:t>Mesures</w:t>
      </w:r>
      <w:r>
        <w:rPr>
          <w:color w:val="2A2A2A"/>
          <w:spacing w:val="11"/>
        </w:rPr>
        <w:t> </w:t>
      </w:r>
      <w:r>
        <w:rPr>
          <w:color w:val="2A2A2A"/>
        </w:rPr>
        <w:t>applicables</w:t>
      </w:r>
      <w:r>
        <w:rPr>
          <w:color w:val="2A2A2A"/>
          <w:spacing w:val="18"/>
        </w:rPr>
        <w:t> </w:t>
      </w:r>
      <w:r>
        <w:rPr>
          <w:color w:val="2A2A2A"/>
        </w:rPr>
        <w:t>à l'ensemble</w:t>
      </w:r>
      <w:r>
        <w:rPr>
          <w:color w:val="2A2A2A"/>
          <w:spacing w:val="19"/>
        </w:rPr>
        <w:t> </w:t>
      </w:r>
      <w:r>
        <w:rPr>
          <w:color w:val="2A2A2A"/>
        </w:rPr>
        <w:t>du</w:t>
      </w:r>
      <w:r>
        <w:rPr>
          <w:color w:val="2A2A2A"/>
          <w:spacing w:val="-3"/>
        </w:rPr>
        <w:t> </w:t>
      </w:r>
      <w:r>
        <w:rPr>
          <w:color w:val="2A2A2A"/>
        </w:rPr>
        <w:t>département</w:t>
      </w:r>
    </w:p>
    <w:p>
      <w:pPr>
        <w:pStyle w:val="BodyText"/>
        <w:rPr>
          <w:b/>
          <w:sz w:val="31"/>
        </w:rPr>
      </w:pPr>
    </w:p>
    <w:p>
      <w:pPr>
        <w:pStyle w:val="BodyText"/>
        <w:tabs>
          <w:tab w:pos="1682" w:val="left" w:leader="none"/>
        </w:tabs>
        <w:spacing w:before="1"/>
        <w:ind w:left="252"/>
      </w:pPr>
      <w:r>
        <w:rPr>
          <w:color w:val="2A2A2A"/>
        </w:rPr>
        <w:t>Article</w:t>
      </w:r>
      <w:r>
        <w:rPr>
          <w:color w:val="2A2A2A"/>
          <w:spacing w:val="12"/>
        </w:rPr>
        <w:t> </w:t>
      </w:r>
      <w:r>
        <w:rPr>
          <w:color w:val="2A2A2A"/>
        </w:rPr>
        <w:t>3.1.</w:t>
      </w:r>
      <w:r>
        <w:rPr>
          <w:color w:val="2A2A2A"/>
          <w:spacing w:val="-35"/>
        </w:rPr>
        <w:t> </w:t>
      </w:r>
      <w:r>
        <w:rPr>
          <w:color w:val="484848"/>
        </w:rPr>
        <w:t>·</w:t>
        <w:tab/>
      </w:r>
      <w:r>
        <w:rPr>
          <w:color w:val="2A2A2A"/>
          <w:w w:val="105"/>
        </w:rPr>
        <w:t>Gestion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économe</w:t>
      </w:r>
      <w:r>
        <w:rPr>
          <w:color w:val="2A2A2A"/>
          <w:spacing w:val="39"/>
          <w:w w:val="105"/>
        </w:rPr>
        <w:t> </w:t>
      </w:r>
      <w:r>
        <w:rPr>
          <w:color w:val="2A2A2A"/>
          <w:w w:val="105"/>
        </w:rPr>
        <w:t>de'l'eau</w:t>
      </w:r>
    </w:p>
    <w:p>
      <w:pPr>
        <w:pStyle w:val="BodyText"/>
        <w:rPr>
          <w:sz w:val="31"/>
        </w:rPr>
      </w:pPr>
    </w:p>
    <w:p>
      <w:pPr>
        <w:pStyle w:val="BodyText"/>
        <w:spacing w:line="256" w:lineRule="auto"/>
        <w:ind w:left="251" w:right="180" w:hanging="5"/>
        <w:jc w:val="both"/>
      </w:pPr>
      <w:r>
        <w:rPr>
          <w:color w:val="2A2A2A"/>
          <w:w w:val="110"/>
        </w:rPr>
        <w:t>Tous les usagers renforcent leurs efforts de sobriété dans l'utilisation de l'eau, de façon à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contribuer, par leurs économies, à la réduction des prélèvements d'eau sur le milieu naturel.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Sont en particulier concernés les abonnés des réseaux publics d'eau potable dont l'usage de</w:t>
      </w:r>
      <w:r>
        <w:rPr>
          <w:color w:val="2A2A2A"/>
          <w:spacing w:val="-65"/>
          <w:w w:val="110"/>
        </w:rPr>
        <w:t> </w:t>
      </w:r>
      <w:r>
        <w:rPr>
          <w:color w:val="2A2A2A"/>
          <w:spacing w:val="-1"/>
          <w:w w:val="110"/>
        </w:rPr>
        <w:t>l'eau n'est</w:t>
      </w:r>
      <w:r>
        <w:rPr>
          <w:color w:val="2A2A2A"/>
          <w:spacing w:val="4"/>
          <w:w w:val="110"/>
        </w:rPr>
        <w:t> </w:t>
      </w:r>
      <w:r>
        <w:rPr>
          <w:color w:val="2A2A2A"/>
          <w:spacing w:val="-1"/>
          <w:w w:val="110"/>
        </w:rPr>
        <w:t>pas</w:t>
      </w:r>
      <w:r>
        <w:rPr>
          <w:color w:val="2A2A2A"/>
          <w:spacing w:val="-2"/>
          <w:w w:val="110"/>
        </w:rPr>
        <w:t> </w:t>
      </w:r>
      <w:r>
        <w:rPr>
          <w:color w:val="2A2A2A"/>
          <w:spacing w:val="-1"/>
          <w:w w:val="110"/>
        </w:rPr>
        <w:t>lié</w:t>
      </w:r>
      <w:r>
        <w:rPr>
          <w:color w:val="2A2A2A"/>
          <w:spacing w:val="-6"/>
          <w:w w:val="110"/>
        </w:rPr>
        <w:t> </w:t>
      </w:r>
      <w:r>
        <w:rPr>
          <w:color w:val="2A2A2A"/>
          <w:spacing w:val="-1"/>
          <w:w w:val="110"/>
        </w:rPr>
        <w:t>à l'alimentation</w:t>
      </w:r>
      <w:r>
        <w:rPr>
          <w:color w:val="2A2A2A"/>
          <w:spacing w:val="-17"/>
          <w:w w:val="110"/>
        </w:rPr>
        <w:t> </w:t>
      </w:r>
      <w:r>
        <w:rPr>
          <w:color w:val="2A2A2A"/>
          <w:spacing w:val="-1"/>
          <w:w w:val="110"/>
        </w:rPr>
        <w:t>des</w:t>
      </w:r>
      <w:r>
        <w:rPr>
          <w:color w:val="2A2A2A"/>
          <w:spacing w:val="-2"/>
          <w:w w:val="110"/>
        </w:rPr>
        <w:t> </w:t>
      </w:r>
      <w:r>
        <w:rPr>
          <w:color w:val="2A2A2A"/>
          <w:spacing w:val="-1"/>
          <w:w w:val="110"/>
        </w:rPr>
        <w:t>populations</w:t>
      </w:r>
      <w:r>
        <w:rPr>
          <w:color w:val="2A2A2A"/>
          <w:spacing w:val="5"/>
          <w:w w:val="110"/>
        </w:rPr>
        <w:t> </w:t>
      </w:r>
      <w:r>
        <w:rPr>
          <w:color w:val="2A2A2A"/>
          <w:spacing w:val="-1"/>
          <w:w w:val="110"/>
        </w:rPr>
        <w:t>ou</w:t>
      </w:r>
      <w:r>
        <w:rPr>
          <w:color w:val="2A2A2A"/>
          <w:spacing w:val="-6"/>
          <w:w w:val="110"/>
        </w:rPr>
        <w:t> </w:t>
      </w:r>
      <w:r>
        <w:rPr>
          <w:color w:val="2A2A2A"/>
          <w:spacing w:val="-1"/>
          <w:w w:val="110"/>
        </w:rPr>
        <w:t>à</w:t>
      </w:r>
      <w:r>
        <w:rPr>
          <w:color w:val="2A2A2A"/>
          <w:spacing w:val="-6"/>
          <w:w w:val="110"/>
        </w:rPr>
        <w:t> </w:t>
      </w:r>
      <w:r>
        <w:rPr>
          <w:color w:val="2A2A2A"/>
          <w:spacing w:val="-1"/>
          <w:w w:val="110"/>
        </w:rPr>
        <w:t>une</w:t>
      </w:r>
      <w:r>
        <w:rPr>
          <w:color w:val="2A2A2A"/>
          <w:spacing w:val="-10"/>
          <w:w w:val="110"/>
        </w:rPr>
        <w:t> </w:t>
      </w:r>
      <w:r>
        <w:rPr>
          <w:color w:val="2A2A2A"/>
          <w:spacing w:val="-1"/>
          <w:w w:val="110"/>
        </w:rPr>
        <w:t>utilisation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sanitaire.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4" w:lineRule="auto" w:before="1"/>
        <w:ind w:left="252" w:right="185" w:firstLine="4"/>
        <w:jc w:val="both"/>
      </w:pPr>
      <w:r>
        <w:rPr>
          <w:color w:val="2A2A2A"/>
          <w:w w:val="105"/>
        </w:rPr>
        <w:t>Ainsi, au-delà des mesures de limitations applicables sur les zones de gestion concernées, il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convient,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pour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l'ensemble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des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usagers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du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département: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366"/>
        <w:jc w:val="left"/>
        <w:rPr>
          <w:color w:val="2A2A2A"/>
          <w:sz w:val="22"/>
        </w:rPr>
      </w:pPr>
      <w:r>
        <w:rPr>
          <w:color w:val="2A2A2A"/>
          <w:w w:val="105"/>
          <w:sz w:val="22"/>
        </w:rPr>
        <w:t>de</w:t>
      </w:r>
      <w:r>
        <w:rPr>
          <w:color w:val="2A2A2A"/>
          <w:spacing w:val="-18"/>
          <w:w w:val="105"/>
          <w:sz w:val="22"/>
        </w:rPr>
        <w:t> </w:t>
      </w:r>
      <w:r>
        <w:rPr>
          <w:color w:val="2A2A2A"/>
          <w:w w:val="105"/>
          <w:sz w:val="22"/>
        </w:rPr>
        <w:t>restreindre</w:t>
      </w:r>
      <w:r>
        <w:rPr>
          <w:color w:val="2A2A2A"/>
          <w:spacing w:val="13"/>
          <w:w w:val="105"/>
          <w:sz w:val="22"/>
        </w:rPr>
        <w:t> </w:t>
      </w:r>
      <w:r>
        <w:rPr>
          <w:color w:val="2A2A2A"/>
          <w:w w:val="105"/>
          <w:sz w:val="22"/>
        </w:rPr>
        <w:t>les</w:t>
      </w:r>
      <w:r>
        <w:rPr>
          <w:color w:val="2A2A2A"/>
          <w:spacing w:val="-3"/>
          <w:w w:val="105"/>
          <w:sz w:val="22"/>
        </w:rPr>
        <w:t> </w:t>
      </w:r>
      <w:r>
        <w:rPr>
          <w:color w:val="2A2A2A"/>
          <w:w w:val="105"/>
          <w:sz w:val="22"/>
        </w:rPr>
        <w:t>usages</w:t>
      </w:r>
      <w:r>
        <w:rPr>
          <w:color w:val="2A2A2A"/>
          <w:spacing w:val="9"/>
          <w:w w:val="105"/>
          <w:sz w:val="22"/>
        </w:rPr>
        <w:t> </w:t>
      </w:r>
      <w:r>
        <w:rPr>
          <w:color w:val="2A2A2A"/>
          <w:w w:val="105"/>
          <w:sz w:val="22"/>
        </w:rPr>
        <w:t>secondaires:</w:t>
      </w:r>
      <w:r>
        <w:rPr>
          <w:color w:val="2A2A2A"/>
          <w:spacing w:val="17"/>
          <w:w w:val="105"/>
          <w:sz w:val="22"/>
        </w:rPr>
        <w:t> </w:t>
      </w:r>
      <w:r>
        <w:rPr>
          <w:color w:val="2A2A2A"/>
          <w:w w:val="105"/>
          <w:sz w:val="22"/>
        </w:rPr>
        <w:t>nettoyage</w:t>
      </w:r>
      <w:r>
        <w:rPr>
          <w:color w:val="2A2A2A"/>
          <w:spacing w:val="16"/>
          <w:w w:val="105"/>
          <w:sz w:val="22"/>
        </w:rPr>
        <w:t> </w:t>
      </w:r>
      <w:r>
        <w:rPr>
          <w:color w:val="2A2A2A"/>
          <w:w w:val="105"/>
          <w:sz w:val="22"/>
        </w:rPr>
        <w:t>des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voitures,</w:t>
      </w:r>
      <w:r>
        <w:rPr>
          <w:color w:val="2A2A2A"/>
          <w:spacing w:val="-1"/>
          <w:w w:val="105"/>
          <w:sz w:val="22"/>
        </w:rPr>
        <w:t> </w:t>
      </w:r>
      <w:r>
        <w:rPr>
          <w:color w:val="2A2A2A"/>
          <w:w w:val="105"/>
          <w:sz w:val="22"/>
        </w:rPr>
        <w:t>lavages</w:t>
      </w:r>
      <w:r>
        <w:rPr>
          <w:color w:val="2A2A2A"/>
          <w:spacing w:val="5"/>
          <w:w w:val="105"/>
          <w:sz w:val="22"/>
        </w:rPr>
        <w:t> </w:t>
      </w:r>
      <w:r>
        <w:rPr>
          <w:color w:val="2A2A2A"/>
          <w:w w:val="105"/>
          <w:sz w:val="22"/>
        </w:rPr>
        <w:t>extérieurs...</w:t>
      </w:r>
      <w:r>
        <w:rPr>
          <w:color w:val="2A2A2A"/>
          <w:spacing w:val="-20"/>
          <w:w w:val="105"/>
          <w:sz w:val="22"/>
        </w:rPr>
        <w:t> </w:t>
      </w:r>
      <w:r>
        <w:rPr>
          <w:color w:val="2A2A2A"/>
          <w:w w:val="105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79" w:val="left" w:leader="none"/>
        </w:tabs>
        <w:spacing w:line="240" w:lineRule="auto" w:before="131" w:after="0"/>
        <w:ind w:left="978" w:right="0" w:hanging="364"/>
        <w:jc w:val="left"/>
        <w:rPr>
          <w:color w:val="2A2A2A"/>
          <w:sz w:val="22"/>
        </w:rPr>
      </w:pPr>
      <w:r>
        <w:rPr>
          <w:color w:val="2A2A2A"/>
          <w:spacing w:val="-1"/>
          <w:w w:val="110"/>
          <w:sz w:val="22"/>
        </w:rPr>
        <w:t>réduire</w:t>
      </w:r>
      <w:r>
        <w:rPr>
          <w:color w:val="2A2A2A"/>
          <w:spacing w:val="-11"/>
          <w:w w:val="110"/>
          <w:sz w:val="22"/>
        </w:rPr>
        <w:t> </w:t>
      </w:r>
      <w:r>
        <w:rPr>
          <w:color w:val="2A2A2A"/>
          <w:spacing w:val="-1"/>
          <w:w w:val="110"/>
          <w:sz w:val="22"/>
        </w:rPr>
        <w:t>le</w:t>
      </w:r>
      <w:r>
        <w:rPr>
          <w:color w:val="2A2A2A"/>
          <w:spacing w:val="-16"/>
          <w:w w:val="110"/>
          <w:sz w:val="22"/>
        </w:rPr>
        <w:t> </w:t>
      </w:r>
      <w:r>
        <w:rPr>
          <w:color w:val="2A2A2A"/>
          <w:spacing w:val="-1"/>
          <w:w w:val="110"/>
          <w:sz w:val="22"/>
        </w:rPr>
        <w:t>lavage</w:t>
      </w:r>
      <w:r>
        <w:rPr>
          <w:color w:val="2A2A2A"/>
          <w:spacing w:val="-5"/>
          <w:w w:val="110"/>
          <w:sz w:val="22"/>
        </w:rPr>
        <w:t> </w:t>
      </w:r>
      <w:r>
        <w:rPr>
          <w:color w:val="2A2A2A"/>
          <w:spacing w:val="-1"/>
          <w:w w:val="110"/>
          <w:sz w:val="22"/>
        </w:rPr>
        <w:t>des</w:t>
      </w:r>
      <w:r>
        <w:rPr>
          <w:color w:val="2A2A2A"/>
          <w:spacing w:val="-13"/>
          <w:w w:val="110"/>
          <w:sz w:val="22"/>
        </w:rPr>
        <w:t> </w:t>
      </w:r>
      <w:r>
        <w:rPr>
          <w:color w:val="2A2A2A"/>
          <w:spacing w:val="-1"/>
          <w:w w:val="110"/>
          <w:sz w:val="22"/>
        </w:rPr>
        <w:t>voies</w:t>
      </w:r>
      <w:r>
        <w:rPr>
          <w:color w:val="2A2A2A"/>
          <w:spacing w:val="-10"/>
          <w:w w:val="110"/>
          <w:sz w:val="22"/>
        </w:rPr>
        <w:t> </w:t>
      </w:r>
      <w:r>
        <w:rPr>
          <w:color w:val="2A2A2A"/>
          <w:spacing w:val="-1"/>
          <w:w w:val="110"/>
          <w:sz w:val="22"/>
        </w:rPr>
        <w:t>et</w:t>
      </w:r>
      <w:r>
        <w:rPr>
          <w:color w:val="2A2A2A"/>
          <w:spacing w:val="12"/>
          <w:w w:val="110"/>
          <w:sz w:val="22"/>
        </w:rPr>
        <w:t> </w:t>
      </w:r>
      <w:r>
        <w:rPr>
          <w:color w:val="2A2A2A"/>
          <w:spacing w:val="-1"/>
          <w:w w:val="110"/>
          <w:sz w:val="22"/>
        </w:rPr>
        <w:t>trottoirs</w:t>
      </w:r>
      <w:r>
        <w:rPr>
          <w:color w:val="2A2A2A"/>
          <w:spacing w:val="-2"/>
          <w:w w:val="110"/>
          <w:sz w:val="22"/>
        </w:rPr>
        <w:t> </w:t>
      </w:r>
      <w:r>
        <w:rPr>
          <w:color w:val="2A2A2A"/>
          <w:w w:val="110"/>
          <w:sz w:val="22"/>
        </w:rPr>
        <w:t>au</w:t>
      </w:r>
      <w:r>
        <w:rPr>
          <w:color w:val="2A2A2A"/>
          <w:spacing w:val="-11"/>
          <w:w w:val="110"/>
          <w:sz w:val="22"/>
        </w:rPr>
        <w:t> </w:t>
      </w:r>
      <w:r>
        <w:rPr>
          <w:color w:val="2A2A2A"/>
          <w:w w:val="110"/>
          <w:sz w:val="22"/>
        </w:rPr>
        <w:t>strict</w:t>
      </w:r>
      <w:r>
        <w:rPr>
          <w:color w:val="2A2A2A"/>
          <w:spacing w:val="-7"/>
          <w:w w:val="110"/>
          <w:sz w:val="22"/>
        </w:rPr>
        <w:t> </w:t>
      </w:r>
      <w:r>
        <w:rPr>
          <w:color w:val="2A2A2A"/>
          <w:w w:val="110"/>
          <w:sz w:val="22"/>
        </w:rPr>
        <w:t>nécessaire</w:t>
      </w:r>
      <w:r>
        <w:rPr>
          <w:color w:val="2A2A2A"/>
          <w:spacing w:val="4"/>
          <w:w w:val="110"/>
          <w:sz w:val="22"/>
        </w:rPr>
        <w:t> </w:t>
      </w:r>
      <w:r>
        <w:rPr>
          <w:color w:val="2A2A2A"/>
          <w:w w:val="110"/>
          <w:sz w:val="22"/>
        </w:rPr>
        <w:t>de</w:t>
      </w:r>
      <w:r>
        <w:rPr>
          <w:color w:val="2A2A2A"/>
          <w:spacing w:val="7"/>
          <w:w w:val="110"/>
          <w:sz w:val="22"/>
        </w:rPr>
        <w:t> </w:t>
      </w:r>
      <w:r>
        <w:rPr>
          <w:color w:val="2A2A2A"/>
          <w:w w:val="110"/>
          <w:sz w:val="22"/>
        </w:rPr>
        <w:t>salubrité;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79" w:val="left" w:leader="none"/>
        </w:tabs>
        <w:spacing w:line="226" w:lineRule="exact" w:before="127" w:after="0"/>
        <w:ind w:left="978" w:right="0" w:hanging="364"/>
        <w:jc w:val="left"/>
        <w:rPr>
          <w:color w:val="2A2A2A"/>
          <w:sz w:val="22"/>
        </w:rPr>
      </w:pPr>
      <w:r>
        <w:rPr>
          <w:color w:val="2A2A2A"/>
          <w:w w:val="110"/>
          <w:sz w:val="22"/>
        </w:rPr>
        <w:t>réduire</w:t>
      </w:r>
      <w:r>
        <w:rPr>
          <w:color w:val="2A2A2A"/>
          <w:spacing w:val="2"/>
          <w:w w:val="110"/>
          <w:sz w:val="22"/>
        </w:rPr>
        <w:t> </w:t>
      </w:r>
      <w:r>
        <w:rPr>
          <w:color w:val="2A2A2A"/>
          <w:w w:val="110"/>
          <w:sz w:val="22"/>
        </w:rPr>
        <w:t>les</w:t>
      </w:r>
      <w:r>
        <w:rPr>
          <w:color w:val="2A2A2A"/>
          <w:spacing w:val="-12"/>
          <w:w w:val="110"/>
          <w:sz w:val="22"/>
        </w:rPr>
        <w:t> </w:t>
      </w:r>
      <w:r>
        <w:rPr>
          <w:color w:val="2A2A2A"/>
          <w:w w:val="110"/>
          <w:sz w:val="22"/>
        </w:rPr>
        <w:t>consommations</w:t>
      </w:r>
      <w:r>
        <w:rPr>
          <w:color w:val="2A2A2A"/>
          <w:spacing w:val="16"/>
          <w:w w:val="110"/>
          <w:sz w:val="22"/>
        </w:rPr>
        <w:t> </w:t>
      </w:r>
      <w:r>
        <w:rPr>
          <w:color w:val="2A2A2A"/>
          <w:w w:val="110"/>
          <w:sz w:val="22"/>
        </w:rPr>
        <w:t>d'eau</w:t>
      </w:r>
      <w:r>
        <w:rPr>
          <w:color w:val="2A2A2A"/>
          <w:spacing w:val="-3"/>
          <w:w w:val="110"/>
          <w:sz w:val="22"/>
        </w:rPr>
        <w:t> </w:t>
      </w:r>
      <w:r>
        <w:rPr>
          <w:color w:val="2A2A2A"/>
          <w:w w:val="110"/>
          <w:sz w:val="22"/>
        </w:rPr>
        <w:t>domestique;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  <w:tab w:pos="983" w:val="left" w:leader="none"/>
          <w:tab w:pos="2729" w:val="left" w:leader="none"/>
        </w:tabs>
        <w:spacing w:line="218" w:lineRule="auto" w:before="8" w:after="0"/>
        <w:ind w:left="977" w:right="171" w:hanging="358"/>
        <w:jc w:val="left"/>
        <w:rPr>
          <w:color w:val="2A2A2A"/>
          <w:sz w:val="22"/>
        </w:rPr>
      </w:pPr>
      <w:r>
        <w:rPr>
          <w:color w:val="2A2A2A"/>
          <w:spacing w:val="-1"/>
          <w:w w:val="95"/>
          <w:sz w:val="22"/>
        </w:rPr>
        <w:t>procéder</w:t>
      </w:r>
      <w:r>
        <w:rPr>
          <w:color w:val="2A2A2A"/>
          <w:spacing w:val="32"/>
          <w:w w:val="95"/>
          <w:sz w:val="22"/>
        </w:rPr>
        <w:t> </w:t>
      </w:r>
      <w:r>
        <w:rPr>
          <w:rFonts w:ascii="Times New Roman" w:hAnsi="Times New Roman"/>
          <w:color w:val="2A2A2A"/>
          <w:w w:val="90"/>
          <w:sz w:val="42"/>
        </w:rPr>
        <w:t>a</w:t>
      </w:r>
      <w:r>
        <w:rPr>
          <w:rFonts w:ascii="Times New Roman" w:hAnsi="Times New Roman"/>
          <w:color w:val="2A2A2A"/>
          <w:spacing w:val="-15"/>
          <w:w w:val="90"/>
          <w:sz w:val="42"/>
        </w:rPr>
        <w:t> </w:t>
      </w:r>
      <w:r>
        <w:rPr>
          <w:color w:val="2A2A2A"/>
          <w:w w:val="90"/>
          <w:sz w:val="22"/>
        </w:rPr>
        <w:t>des</w:t>
        <w:tab/>
      </w:r>
      <w:r>
        <w:rPr>
          <w:color w:val="2A2A2A"/>
          <w:sz w:val="22"/>
        </w:rPr>
        <w:t>arrosages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modérés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des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espaces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verts,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éviter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l'arrosage</w:t>
      </w:r>
      <w:r>
        <w:rPr>
          <w:color w:val="2A2A2A"/>
          <w:spacing w:val="62"/>
          <w:sz w:val="22"/>
        </w:rPr>
        <w:t> </w:t>
      </w:r>
      <w:r>
        <w:rPr>
          <w:color w:val="2A2A2A"/>
          <w:sz w:val="22"/>
        </w:rPr>
        <w:t>aux</w:t>
      </w:r>
      <w:r>
        <w:rPr>
          <w:color w:val="2A2A2A"/>
          <w:spacing w:val="61"/>
          <w:sz w:val="22"/>
        </w:rPr>
        <w:t> </w:t>
      </w:r>
      <w:r>
        <w:rPr>
          <w:color w:val="2A2A2A"/>
          <w:sz w:val="22"/>
        </w:rPr>
        <w:t>heures</w:t>
      </w:r>
      <w:r>
        <w:rPr>
          <w:color w:val="2A2A2A"/>
          <w:spacing w:val="61"/>
          <w:sz w:val="22"/>
        </w:rPr>
        <w:t> </w:t>
      </w:r>
      <w:r>
        <w:rPr>
          <w:color w:val="2A2A2A"/>
          <w:sz w:val="22"/>
        </w:rPr>
        <w:t>les</w:t>
      </w:r>
      <w:r>
        <w:rPr>
          <w:color w:val="2A2A2A"/>
          <w:spacing w:val="-59"/>
          <w:sz w:val="22"/>
        </w:rPr>
        <w:t> </w:t>
      </w:r>
      <w:r>
        <w:rPr>
          <w:color w:val="2A2A2A"/>
          <w:sz w:val="22"/>
        </w:rPr>
        <w:t>plus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chaudes.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701" w:val="left" w:leader="none"/>
        </w:tabs>
        <w:spacing w:before="1"/>
        <w:ind w:left="324"/>
      </w:pPr>
      <w:r>
        <w:rPr>
          <w:color w:val="2A2A2A"/>
          <w:w w:val="105"/>
        </w:rPr>
        <w:t>Article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3.2.</w:t>
        <w:tab/>
        <w:t>Mesures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relatives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aux gestionnaires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réseaux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d'eau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potable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52" w:lineRule="auto"/>
        <w:ind w:left="257" w:right="172" w:firstLine="9"/>
        <w:jc w:val="both"/>
      </w:pPr>
      <w:r>
        <w:rPr>
          <w:color w:val="2A2A2A"/>
          <w:w w:val="105"/>
        </w:rPr>
        <w:t>Afin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permettre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un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suivi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régulier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l'état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ressource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en  eau  et  de  réagir  dès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l'observation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d'une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évolution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situation,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  <w:sz w:val="23"/>
        </w:rPr>
        <w:t>il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</w:rPr>
        <w:t>est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demandé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à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l'ensemble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services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gestionnaires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réseaux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d'eau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potable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et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disposant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données  de  suivi  de  transmettre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chaque semaine à la DDT les données relatives à la production des ressources  exploitées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(débits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des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sources,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débits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des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cours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d'eau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prélevés,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niveau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des nappes...).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6" w:lineRule="auto"/>
        <w:ind w:left="259" w:right="160" w:firstLine="9"/>
        <w:jc w:val="both"/>
      </w:pPr>
      <w:r>
        <w:rPr>
          <w:color w:val="2A2A2A"/>
          <w:w w:val="105"/>
        </w:rPr>
        <w:t>Dans la mesure où le niveau des ressources utilisées ferait craindre un risque de déficit, le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gestionnaire du réseau transmet impérativement l'ensemble des informations  recueillies à la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DDT,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à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l'ARS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et</w:t>
      </w:r>
      <w:r>
        <w:rPr>
          <w:color w:val="2A2A2A"/>
          <w:spacing w:val="50"/>
          <w:w w:val="105"/>
        </w:rPr>
        <w:t> </w:t>
      </w:r>
      <w:r>
        <w:rPr>
          <w:color w:val="2A2A2A"/>
          <w:w w:val="105"/>
        </w:rPr>
        <w:t>au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Service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Départemental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d'incendie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et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Secours.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1687" w:val="left" w:leader="none"/>
        </w:tabs>
        <w:spacing w:before="176"/>
        <w:ind w:left="266"/>
      </w:pPr>
      <w:r>
        <w:rPr>
          <w:color w:val="2A2A2A"/>
          <w:w w:val="105"/>
        </w:rPr>
        <w:t>Article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4.</w:t>
        <w:tab/>
      </w:r>
      <w:r>
        <w:rPr>
          <w:color w:val="2A2A2A"/>
          <w:spacing w:val="-1"/>
          <w:w w:val="105"/>
        </w:rPr>
        <w:t>Durée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1"/>
          <w:w w:val="105"/>
        </w:rPr>
        <w:t>de</w:t>
      </w:r>
      <w:r>
        <w:rPr>
          <w:color w:val="2A2A2A"/>
          <w:spacing w:val="-14"/>
          <w:w w:val="105"/>
        </w:rPr>
        <w:t> </w:t>
      </w:r>
      <w:r>
        <w:rPr>
          <w:color w:val="2A2A2A"/>
          <w:spacing w:val="-1"/>
          <w:w w:val="105"/>
        </w:rPr>
        <w:t>validité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54" w:lineRule="auto"/>
        <w:ind w:left="266" w:right="173" w:firstLine="8"/>
        <w:jc w:val="both"/>
      </w:pPr>
      <w:r>
        <w:rPr>
          <w:color w:val="2A2A2A"/>
          <w:w w:val="110"/>
        </w:rPr>
        <w:t>Les dispositions du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présent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arrêté sont valables au plus tard jusqu'au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31 août 2023 et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prennent</w:t>
      </w:r>
      <w:r>
        <w:rPr>
          <w:color w:val="2A2A2A"/>
          <w:spacing w:val="3"/>
          <w:w w:val="110"/>
        </w:rPr>
        <w:t> </w:t>
      </w:r>
      <w:r>
        <w:rPr>
          <w:color w:val="2A2A2A"/>
          <w:w w:val="110"/>
        </w:rPr>
        <w:t>effet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à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compter</w:t>
      </w:r>
      <w:r>
        <w:rPr>
          <w:color w:val="2A2A2A"/>
          <w:spacing w:val="12"/>
          <w:w w:val="110"/>
        </w:rPr>
        <w:t> </w:t>
      </w:r>
      <w:r>
        <w:rPr>
          <w:color w:val="2A2A2A"/>
          <w:w w:val="110"/>
        </w:rPr>
        <w:t>de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la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date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de</w:t>
      </w:r>
      <w:r>
        <w:rPr>
          <w:color w:val="2A2A2A"/>
          <w:spacing w:val="-15"/>
          <w:w w:val="110"/>
        </w:rPr>
        <w:t> </w:t>
      </w:r>
      <w:r>
        <w:rPr>
          <w:color w:val="2A2A2A"/>
          <w:w w:val="110"/>
        </w:rPr>
        <w:t>signature.</w:t>
      </w:r>
    </w:p>
    <w:p>
      <w:pPr>
        <w:pStyle w:val="BodyText"/>
        <w:spacing w:line="254" w:lineRule="auto" w:before="175"/>
        <w:ind w:left="269" w:right="152"/>
        <w:jc w:val="both"/>
      </w:pPr>
      <w:r>
        <w:rPr>
          <w:color w:val="2A2A2A"/>
          <w:w w:val="110"/>
        </w:rPr>
        <w:t>Ceper::idant,:les présentes dispositions pourront être prorogées, renforcées ou abrogées en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fonction</w:t>
      </w:r>
      <w:r>
        <w:rPr>
          <w:color w:val="2A2A2A"/>
          <w:spacing w:val="3"/>
          <w:w w:val="110"/>
        </w:rPr>
        <w:t> </w:t>
      </w:r>
      <w:r>
        <w:rPr>
          <w:color w:val="2A2A2A"/>
          <w:w w:val="110"/>
        </w:rPr>
        <w:t>de</w:t>
      </w:r>
      <w:r>
        <w:rPr>
          <w:color w:val="2A2A2A"/>
          <w:spacing w:val="-19"/>
          <w:w w:val="110"/>
        </w:rPr>
        <w:t> </w:t>
      </w:r>
      <w:r>
        <w:rPr>
          <w:color w:val="2A2A2A"/>
          <w:w w:val="110"/>
        </w:rPr>
        <w:t>la</w:t>
      </w:r>
      <w:r>
        <w:rPr>
          <w:color w:val="2A2A2A"/>
          <w:spacing w:val="7"/>
          <w:w w:val="110"/>
        </w:rPr>
        <w:t> </w:t>
      </w:r>
      <w:r>
        <w:rPr>
          <w:color w:val="2A2A2A"/>
          <w:w w:val="110"/>
        </w:rPr>
        <w:t>situation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météorologique</w:t>
      </w:r>
      <w:r>
        <w:rPr>
          <w:color w:val="2A2A2A"/>
          <w:spacing w:val="-22"/>
          <w:w w:val="110"/>
        </w:rPr>
        <w:t> </w:t>
      </w:r>
      <w:r>
        <w:rPr>
          <w:color w:val="2A2A2A"/>
          <w:w w:val="110"/>
        </w:rPr>
        <w:t>et</w:t>
      </w:r>
      <w:r>
        <w:rPr>
          <w:color w:val="2A2A2A"/>
          <w:spacing w:val="9"/>
          <w:w w:val="110"/>
        </w:rPr>
        <w:t> </w:t>
      </w:r>
      <w:r>
        <w:rPr>
          <w:color w:val="2A2A2A"/>
          <w:w w:val="110"/>
        </w:rPr>
        <w:t>hydrologique.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tabs>
          <w:tab w:pos="1687" w:val="left" w:leader="none"/>
        </w:tabs>
        <w:ind w:left="271"/>
      </w:pPr>
      <w:r>
        <w:rPr>
          <w:color w:val="2A2A2A"/>
        </w:rPr>
        <w:t>Article</w:t>
      </w:r>
      <w:r>
        <w:rPr>
          <w:color w:val="2A2A2A"/>
          <w:spacing w:val="21"/>
        </w:rPr>
        <w:t> </w:t>
      </w:r>
      <w:r>
        <w:rPr>
          <w:color w:val="2A2A2A"/>
        </w:rPr>
        <w:t>5.</w:t>
        <w:tab/>
        <w:t>Délais</w:t>
      </w:r>
      <w:r>
        <w:rPr>
          <w:color w:val="2A2A2A"/>
          <w:spacing w:val="-6"/>
        </w:rPr>
        <w:t> </w:t>
      </w:r>
      <w:r>
        <w:rPr>
          <w:color w:val="2A2A2A"/>
        </w:rPr>
        <w:t>et</w:t>
      </w:r>
      <w:r>
        <w:rPr>
          <w:color w:val="2A2A2A"/>
          <w:spacing w:val="8"/>
        </w:rPr>
        <w:t> </w:t>
      </w:r>
      <w:r>
        <w:rPr>
          <w:color w:val="2A2A2A"/>
        </w:rPr>
        <w:t>voies</w:t>
      </w:r>
      <w:r>
        <w:rPr>
          <w:color w:val="2A2A2A"/>
          <w:spacing w:val="-12"/>
        </w:rPr>
        <w:t> </w:t>
      </w:r>
      <w:r>
        <w:rPr>
          <w:color w:val="2A2A2A"/>
        </w:rPr>
        <w:t>de</w:t>
      </w:r>
      <w:r>
        <w:rPr>
          <w:color w:val="2A2A2A"/>
          <w:spacing w:val="-10"/>
        </w:rPr>
        <w:t> </w:t>
      </w:r>
      <w:r>
        <w:rPr>
          <w:color w:val="2A2A2A"/>
        </w:rPr>
        <w:t>recours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74"/>
      </w:pPr>
      <w:r>
        <w:rPr>
          <w:color w:val="2A2A2A"/>
          <w:spacing w:val="-1"/>
          <w:w w:val="110"/>
        </w:rPr>
        <w:t>Le présent</w:t>
      </w:r>
      <w:r>
        <w:rPr>
          <w:color w:val="2A2A2A"/>
          <w:spacing w:val="13"/>
          <w:w w:val="110"/>
        </w:rPr>
        <w:t> </w:t>
      </w:r>
      <w:r>
        <w:rPr>
          <w:color w:val="2A2A2A"/>
          <w:spacing w:val="-1"/>
          <w:w w:val="110"/>
        </w:rPr>
        <w:t>arrêté</w:t>
      </w:r>
      <w:r>
        <w:rPr>
          <w:color w:val="2A2A2A"/>
          <w:spacing w:val="-8"/>
          <w:w w:val="110"/>
        </w:rPr>
        <w:t> </w:t>
      </w:r>
      <w:r>
        <w:rPr>
          <w:color w:val="2A2A2A"/>
          <w:spacing w:val="-1"/>
          <w:w w:val="110"/>
        </w:rPr>
        <w:t>peut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être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contesté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dans</w:t>
      </w:r>
      <w:r>
        <w:rPr>
          <w:color w:val="2A2A2A"/>
          <w:spacing w:val="4"/>
          <w:w w:val="110"/>
        </w:rPr>
        <w:t> </w:t>
      </w:r>
      <w:r>
        <w:rPr>
          <w:color w:val="2A2A2A"/>
          <w:w w:val="110"/>
        </w:rPr>
        <w:t>les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deux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mois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qui</w:t>
      </w:r>
      <w:r>
        <w:rPr>
          <w:color w:val="2A2A2A"/>
          <w:spacing w:val="12"/>
          <w:w w:val="110"/>
        </w:rPr>
        <w:t> </w:t>
      </w:r>
      <w:r>
        <w:rPr>
          <w:color w:val="2A2A2A"/>
          <w:w w:val="110"/>
        </w:rPr>
        <w:t>suivent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sa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notification: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0" w:right="142" w:firstLine="0"/>
        <w:jc w:val="right"/>
        <w:rPr>
          <w:rFonts w:ascii="Courier New"/>
          <w:sz w:val="19"/>
        </w:rPr>
      </w:pPr>
      <w:r>
        <w:rPr>
          <w:rFonts w:ascii="Courier New"/>
          <w:color w:val="181818"/>
          <w:w w:val="85"/>
          <w:sz w:val="19"/>
        </w:rPr>
        <w:t>5/6</w:t>
      </w:r>
    </w:p>
    <w:p>
      <w:pPr>
        <w:spacing w:after="0"/>
        <w:jc w:val="right"/>
        <w:rPr>
          <w:rFonts w:ascii="Courier New"/>
          <w:sz w:val="19"/>
        </w:rPr>
        <w:sectPr>
          <w:pgSz w:w="11910" w:h="16840"/>
          <w:pgMar w:top="1180" w:bottom="280" w:left="820" w:right="700"/>
        </w:sectPr>
      </w:pP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32" w:lineRule="auto" w:before="79" w:after="0"/>
        <w:ind w:left="518" w:right="170" w:hanging="272"/>
        <w:jc w:val="both"/>
        <w:rPr>
          <w:sz w:val="22"/>
        </w:rPr>
      </w:pPr>
      <w:r>
        <w:rPr/>
        <w:tab/>
      </w:r>
      <w:r>
        <w:rPr>
          <w:color w:val="282828"/>
          <w:w w:val="110"/>
          <w:sz w:val="22"/>
        </w:rPr>
        <w:t>par un recours gracieux auprès de l'auteur de la décision. L'absence de réponse dans un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délai de deux mois fait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naître une décision  implicite de reje qui peut être elle-même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2"/>
        </w:rPr>
        <w:t>déférée</w:t>
      </w:r>
      <w:r>
        <w:rPr>
          <w:color w:val="282828"/>
          <w:spacing w:val="2"/>
          <w:w w:val="110"/>
          <w:sz w:val="22"/>
        </w:rPr>
        <w:t> </w:t>
      </w:r>
      <w:r>
        <w:rPr>
          <w:color w:val="282828"/>
          <w:w w:val="110"/>
          <w:sz w:val="22"/>
        </w:rPr>
        <w:t>au</w:t>
      </w:r>
      <w:r>
        <w:rPr>
          <w:color w:val="282828"/>
          <w:spacing w:val="-7"/>
          <w:w w:val="110"/>
          <w:sz w:val="22"/>
        </w:rPr>
        <w:t> </w:t>
      </w:r>
      <w:r>
        <w:rPr>
          <w:color w:val="282828"/>
          <w:w w:val="110"/>
          <w:sz w:val="22"/>
        </w:rPr>
        <w:t>tribunal</w:t>
      </w:r>
      <w:r>
        <w:rPr>
          <w:color w:val="282828"/>
          <w:spacing w:val="3"/>
          <w:w w:val="110"/>
          <w:sz w:val="22"/>
        </w:rPr>
        <w:t> </w:t>
      </w:r>
      <w:r>
        <w:rPr>
          <w:color w:val="282828"/>
          <w:w w:val="110"/>
          <w:sz w:val="22"/>
        </w:rPr>
        <w:t>administratif</w:t>
      </w:r>
      <w:r>
        <w:rPr>
          <w:color w:val="282828"/>
          <w:spacing w:val="14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w w:val="110"/>
          <w:sz w:val="22"/>
        </w:rPr>
        <w:t>Grenoble</w:t>
      </w:r>
      <w:r>
        <w:rPr>
          <w:color w:val="282828"/>
          <w:spacing w:val="4"/>
          <w:w w:val="110"/>
          <w:sz w:val="22"/>
        </w:rPr>
        <w:t> </w:t>
      </w:r>
      <w:r>
        <w:rPr>
          <w:color w:val="282828"/>
          <w:w w:val="110"/>
          <w:sz w:val="22"/>
        </w:rPr>
        <w:t>dans</w:t>
      </w:r>
      <w:r>
        <w:rPr>
          <w:color w:val="282828"/>
          <w:spacing w:val="-6"/>
          <w:w w:val="110"/>
          <w:sz w:val="22"/>
        </w:rPr>
        <w:t> </w:t>
      </w:r>
      <w:r>
        <w:rPr>
          <w:color w:val="282828"/>
          <w:w w:val="110"/>
          <w:sz w:val="22"/>
        </w:rPr>
        <w:t>les</w:t>
      </w:r>
      <w:r>
        <w:rPr>
          <w:color w:val="282828"/>
          <w:spacing w:val="-7"/>
          <w:w w:val="110"/>
          <w:sz w:val="22"/>
        </w:rPr>
        <w:t> </w:t>
      </w:r>
      <w:r>
        <w:rPr>
          <w:color w:val="282828"/>
          <w:w w:val="110"/>
          <w:sz w:val="22"/>
        </w:rPr>
        <w:t>deux</w:t>
      </w:r>
      <w:r>
        <w:rPr>
          <w:color w:val="282828"/>
          <w:spacing w:val="-1"/>
          <w:w w:val="110"/>
          <w:sz w:val="22"/>
        </w:rPr>
        <w:t> </w:t>
      </w:r>
      <w:r>
        <w:rPr>
          <w:color w:val="282828"/>
          <w:w w:val="110"/>
          <w:sz w:val="22"/>
        </w:rPr>
        <w:t>mois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w w:val="110"/>
          <w:sz w:val="22"/>
        </w:rPr>
        <w:t>suivants;</w:t>
      </w: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11" w:lineRule="auto" w:before="36" w:after="0"/>
        <w:ind w:left="525" w:right="165" w:hanging="278"/>
        <w:jc w:val="both"/>
        <w:rPr>
          <w:sz w:val="22"/>
        </w:rPr>
      </w:pPr>
      <w:r>
        <w:rPr/>
        <w:tab/>
      </w:r>
      <w:r>
        <w:rPr>
          <w:color w:val="282828"/>
          <w:w w:val="105"/>
          <w:sz w:val="22"/>
        </w:rPr>
        <w:t>par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un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recours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contentieUx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devant  le  tribunal  administratif  de  Grenoble,  2  place  de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Verdun</w:t>
      </w:r>
      <w:r>
        <w:rPr>
          <w:color w:val="282828"/>
          <w:spacing w:val="-4"/>
          <w:w w:val="105"/>
          <w:sz w:val="22"/>
        </w:rPr>
        <w:t> </w:t>
      </w:r>
      <w:r>
        <w:rPr>
          <w:color w:val="282828"/>
          <w:w w:val="105"/>
          <w:sz w:val="22"/>
        </w:rPr>
        <w:t>-</w:t>
      </w:r>
      <w:r>
        <w:rPr>
          <w:color w:val="282828"/>
          <w:spacing w:val="-7"/>
          <w:w w:val="105"/>
          <w:sz w:val="22"/>
        </w:rPr>
        <w:t> </w:t>
      </w:r>
      <w:r>
        <w:rPr>
          <w:color w:val="282828"/>
          <w:w w:val="105"/>
          <w:sz w:val="22"/>
        </w:rPr>
        <w:t>BP1135</w:t>
      </w:r>
      <w:r>
        <w:rPr>
          <w:color w:val="282828"/>
          <w:spacing w:val="2"/>
          <w:w w:val="105"/>
          <w:sz w:val="22"/>
        </w:rPr>
        <w:t> </w:t>
      </w:r>
      <w:r>
        <w:rPr>
          <w:color w:val="282828"/>
          <w:w w:val="105"/>
          <w:sz w:val="22"/>
        </w:rPr>
        <w:t>-</w:t>
      </w:r>
      <w:r>
        <w:rPr>
          <w:color w:val="282828"/>
          <w:spacing w:val="5"/>
          <w:w w:val="105"/>
          <w:sz w:val="22"/>
        </w:rPr>
        <w:t> </w:t>
      </w:r>
      <w:r>
        <w:rPr>
          <w:color w:val="282828"/>
          <w:w w:val="105"/>
          <w:sz w:val="22"/>
        </w:rPr>
        <w:t>38022</w:t>
      </w:r>
      <w:r>
        <w:rPr>
          <w:color w:val="282828"/>
          <w:spacing w:val="-7"/>
          <w:w w:val="105"/>
          <w:sz w:val="22"/>
        </w:rPr>
        <w:t> </w:t>
      </w:r>
      <w:r>
        <w:rPr>
          <w:color w:val="282828"/>
          <w:w w:val="105"/>
          <w:sz w:val="22"/>
        </w:rPr>
        <w:t>Grenoble</w:t>
      </w:r>
      <w:r>
        <w:rPr>
          <w:color w:val="282828"/>
          <w:spacing w:val="-3"/>
          <w:w w:val="105"/>
          <w:sz w:val="22"/>
        </w:rPr>
        <w:t> </w:t>
      </w:r>
      <w:r>
        <w:rPr>
          <w:color w:val="282828"/>
          <w:w w:val="105"/>
          <w:sz w:val="22"/>
        </w:rPr>
        <w:t>Cedex.</w:t>
      </w:r>
    </w:p>
    <w:p>
      <w:pPr>
        <w:pStyle w:val="BodyText"/>
        <w:spacing w:line="252" w:lineRule="auto" w:before="200"/>
        <w:ind w:left="294" w:right="155" w:firstLine="4"/>
        <w:jc w:val="both"/>
      </w:pPr>
      <w:r>
        <w:rPr>
          <w:color w:val="282828"/>
          <w:w w:val="110"/>
        </w:rPr>
        <w:t>Le tribunal administratif peut être saisi par courrier (de préférence en recommandé avec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accusé de réception) ou par la voie de l'application "TELERECOURS citoyens" sur le site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Internet</w:t>
      </w:r>
      <w:r>
        <w:rPr>
          <w:color w:val="282828"/>
          <w:spacing w:val="12"/>
          <w:w w:val="110"/>
        </w:rPr>
        <w:t> </w:t>
      </w:r>
      <w:hyperlink r:id="rId7">
        <w:r>
          <w:rPr>
            <w:color w:val="282828"/>
            <w:w w:val="110"/>
            <w:u w:val="thick" w:color="282828"/>
          </w:rPr>
          <w:t>www.telerecours.fr</w:t>
        </w:r>
      </w:hyperlink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  <w:ind w:left="300"/>
        <w:jc w:val="both"/>
      </w:pPr>
      <w:r>
        <w:rPr>
          <w:color w:val="282828"/>
          <w:w w:val="105"/>
        </w:rPr>
        <w:t>Article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6.   </w:t>
      </w:r>
      <w:r>
        <w:rPr>
          <w:color w:val="282828"/>
          <w:spacing w:val="37"/>
          <w:w w:val="105"/>
        </w:rPr>
        <w:t> </w:t>
      </w:r>
      <w:r>
        <w:rPr>
          <w:color w:val="282828"/>
          <w:w w:val="105"/>
        </w:rPr>
        <w:t>Exécution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et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publication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54" w:lineRule="auto" w:before="1"/>
        <w:ind w:left="293" w:right="163" w:firstLine="1"/>
        <w:jc w:val="both"/>
      </w:pPr>
      <w:r>
        <w:rPr>
          <w:color w:val="282828"/>
          <w:w w:val="110"/>
        </w:rPr>
        <w:t>Sont</w:t>
      </w:r>
      <w:r>
        <w:rPr>
          <w:color w:val="282828"/>
          <w:spacing w:val="-1"/>
          <w:w w:val="110"/>
        </w:rPr>
        <w:t> </w:t>
      </w:r>
      <w:r>
        <w:rPr>
          <w:color w:val="282828"/>
          <w:w w:val="110"/>
        </w:rPr>
        <w:t>chargés,</w:t>
      </w:r>
      <w:r>
        <w:rPr>
          <w:color w:val="282828"/>
          <w:spacing w:val="-8"/>
          <w:w w:val="110"/>
        </w:rPr>
        <w:t> </w:t>
      </w:r>
      <w:r>
        <w:rPr>
          <w:color w:val="282828"/>
          <w:w w:val="110"/>
        </w:rPr>
        <w:t>chacun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en</w:t>
      </w:r>
      <w:r>
        <w:rPr>
          <w:color w:val="282828"/>
          <w:spacing w:val="-10"/>
          <w:w w:val="110"/>
        </w:rPr>
        <w:t> </w:t>
      </w:r>
      <w:r>
        <w:rPr>
          <w:color w:val="282828"/>
          <w:w w:val="110"/>
        </w:rPr>
        <w:t>ce</w:t>
      </w:r>
      <w:r>
        <w:rPr>
          <w:color w:val="282828"/>
          <w:spacing w:val="-11"/>
          <w:w w:val="110"/>
        </w:rPr>
        <w:t> </w:t>
      </w:r>
      <w:r>
        <w:rPr>
          <w:color w:val="282828"/>
          <w:w w:val="110"/>
        </w:rPr>
        <w:t>qui</w:t>
      </w:r>
      <w:r>
        <w:rPr>
          <w:color w:val="282828"/>
          <w:spacing w:val="3"/>
          <w:w w:val="110"/>
        </w:rPr>
        <w:t> </w:t>
      </w:r>
      <w:r>
        <w:rPr>
          <w:color w:val="282828"/>
          <w:w w:val="110"/>
        </w:rPr>
        <w:t>le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concerne,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-1"/>
          <w:w w:val="110"/>
        </w:rPr>
        <w:t> </w:t>
      </w:r>
      <w:r>
        <w:rPr>
          <w:color w:val="282828"/>
          <w:w w:val="110"/>
        </w:rPr>
        <w:t>l'exécution</w:t>
      </w:r>
      <w:r>
        <w:rPr>
          <w:color w:val="282828"/>
          <w:spacing w:val="5"/>
          <w:w w:val="110"/>
        </w:rPr>
        <w:t> </w:t>
      </w:r>
      <w:r>
        <w:rPr>
          <w:color w:val="282828"/>
          <w:w w:val="110"/>
        </w:rPr>
        <w:t>du</w:t>
      </w:r>
      <w:r>
        <w:rPr>
          <w:color w:val="282828"/>
          <w:spacing w:val="3"/>
          <w:w w:val="110"/>
        </w:rPr>
        <w:t> </w:t>
      </w:r>
      <w:r>
        <w:rPr>
          <w:color w:val="282828"/>
          <w:w w:val="110"/>
        </w:rPr>
        <w:t>présent</w:t>
      </w:r>
      <w:r>
        <w:rPr>
          <w:color w:val="282828"/>
          <w:spacing w:val="8"/>
          <w:w w:val="110"/>
        </w:rPr>
        <w:t> </w:t>
      </w:r>
      <w:r>
        <w:rPr>
          <w:color w:val="282828"/>
          <w:w w:val="110"/>
        </w:rPr>
        <w:t>arrêté,</w:t>
      </w:r>
      <w:r>
        <w:rPr>
          <w:color w:val="282828"/>
          <w:spacing w:val="-12"/>
          <w:w w:val="110"/>
        </w:rPr>
        <w:t> </w:t>
      </w:r>
      <w:r>
        <w:rPr>
          <w:color w:val="282828"/>
          <w:w w:val="110"/>
        </w:rPr>
        <w:t>qui</w:t>
      </w:r>
      <w:r>
        <w:rPr>
          <w:color w:val="282828"/>
          <w:spacing w:val="8"/>
          <w:w w:val="110"/>
        </w:rPr>
        <w:t> </w:t>
      </w:r>
      <w:r>
        <w:rPr>
          <w:color w:val="282828"/>
          <w:w w:val="110"/>
        </w:rPr>
        <w:t>sera</w:t>
      </w:r>
      <w:r>
        <w:rPr>
          <w:color w:val="282828"/>
          <w:spacing w:val="4"/>
          <w:w w:val="110"/>
        </w:rPr>
        <w:t> </w:t>
      </w:r>
      <w:r>
        <w:rPr>
          <w:color w:val="282828"/>
          <w:w w:val="110"/>
        </w:rPr>
        <w:t>publié</w:t>
      </w:r>
      <w:r>
        <w:rPr>
          <w:color w:val="282828"/>
          <w:spacing w:val="-65"/>
          <w:w w:val="110"/>
        </w:rPr>
        <w:t> </w:t>
      </w:r>
      <w:r>
        <w:rPr>
          <w:color w:val="282828"/>
          <w:w w:val="105"/>
        </w:rPr>
        <w:t>sur le site Internet des services de l'État en Savoie et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au recueil des actes administratifs de la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10"/>
        </w:rPr>
        <w:t>préfecture </w:t>
      </w:r>
      <w:r>
        <w:rPr>
          <w:color w:val="5B5B5B"/>
          <w:w w:val="110"/>
        </w:rPr>
        <w:t>.</w:t>
      </w:r>
      <w:r>
        <w:rPr>
          <w:color w:val="282828"/>
          <w:w w:val="110"/>
        </w:rPr>
        <w:t>de la Savoie, affiché dans les mairies du département et dont un extrait sera</w:t>
      </w:r>
      <w:r>
        <w:rPr>
          <w:color w:val="282828"/>
          <w:spacing w:val="1"/>
          <w:w w:val="110"/>
        </w:rPr>
        <w:t> </w:t>
      </w:r>
      <w:r>
        <w:rPr>
          <w:color w:val="282828"/>
          <w:w w:val="110"/>
        </w:rPr>
        <w:t>publié</w:t>
      </w:r>
      <w:r>
        <w:rPr>
          <w:color w:val="282828"/>
          <w:spacing w:val="-10"/>
          <w:w w:val="110"/>
        </w:rPr>
        <w:t> </w:t>
      </w:r>
      <w:r>
        <w:rPr>
          <w:color w:val="282828"/>
          <w:w w:val="110"/>
        </w:rPr>
        <w:t>dans la</w:t>
      </w:r>
      <w:r>
        <w:rPr>
          <w:color w:val="282828"/>
          <w:spacing w:val="3"/>
          <w:w w:val="110"/>
        </w:rPr>
        <w:t> </w:t>
      </w:r>
      <w:r>
        <w:rPr>
          <w:color w:val="282828"/>
          <w:w w:val="110"/>
        </w:rPr>
        <w:t>presse locale: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40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05"/>
          <w:sz w:val="22"/>
        </w:rPr>
        <w:t>la</w:t>
      </w:r>
      <w:r>
        <w:rPr>
          <w:color w:val="282828"/>
          <w:spacing w:val="13"/>
          <w:w w:val="105"/>
          <w:sz w:val="22"/>
        </w:rPr>
        <w:t> </w:t>
      </w:r>
      <w:r>
        <w:rPr>
          <w:color w:val="282828"/>
          <w:w w:val="105"/>
          <w:sz w:val="22"/>
        </w:rPr>
        <w:t>secrétaire</w:t>
      </w:r>
      <w:r>
        <w:rPr>
          <w:color w:val="282828"/>
          <w:spacing w:val="28"/>
          <w:w w:val="105"/>
          <w:sz w:val="22"/>
        </w:rPr>
        <w:t> </w:t>
      </w:r>
      <w:r>
        <w:rPr>
          <w:color w:val="282828"/>
          <w:w w:val="105"/>
          <w:sz w:val="22"/>
        </w:rPr>
        <w:t>générale</w:t>
      </w:r>
      <w:r>
        <w:rPr>
          <w:color w:val="282828"/>
          <w:spacing w:val="33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9"/>
          <w:w w:val="105"/>
          <w:sz w:val="22"/>
        </w:rPr>
        <w:t> </w:t>
      </w:r>
      <w:r>
        <w:rPr>
          <w:color w:val="282828"/>
          <w:w w:val="105"/>
          <w:sz w:val="22"/>
        </w:rPr>
        <w:t>la</w:t>
      </w:r>
      <w:r>
        <w:rPr>
          <w:color w:val="282828"/>
          <w:spacing w:val="15"/>
          <w:w w:val="105"/>
          <w:sz w:val="22"/>
        </w:rPr>
        <w:t> </w:t>
      </w:r>
      <w:r>
        <w:rPr>
          <w:color w:val="282828"/>
          <w:w w:val="105"/>
          <w:sz w:val="22"/>
        </w:rPr>
        <w:t>préfecture;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40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10"/>
          <w:sz w:val="22"/>
        </w:rPr>
        <w:t>le</w:t>
      </w:r>
      <w:r>
        <w:rPr>
          <w:color w:val="282828"/>
          <w:spacing w:val="3"/>
          <w:w w:val="110"/>
          <w:sz w:val="22"/>
        </w:rPr>
        <w:t> </w:t>
      </w:r>
      <w:r>
        <w:rPr>
          <w:color w:val="282828"/>
          <w:w w:val="110"/>
          <w:sz w:val="22"/>
        </w:rPr>
        <w:t>directeur</w:t>
      </w:r>
      <w:r>
        <w:rPr>
          <w:color w:val="282828"/>
          <w:spacing w:val="37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13"/>
          <w:w w:val="110"/>
          <w:sz w:val="22"/>
        </w:rPr>
        <w:t> </w:t>
      </w:r>
      <w:r>
        <w:rPr>
          <w:color w:val="282828"/>
          <w:w w:val="110"/>
          <w:sz w:val="22"/>
        </w:rPr>
        <w:t>cabinet</w:t>
      </w:r>
      <w:r>
        <w:rPr>
          <w:color w:val="282828"/>
          <w:spacing w:val="26"/>
          <w:w w:val="110"/>
          <w:sz w:val="22"/>
        </w:rPr>
        <w:t> </w:t>
      </w:r>
      <w:r>
        <w:rPr>
          <w:color w:val="282828"/>
          <w:w w:val="110"/>
          <w:sz w:val="22"/>
        </w:rPr>
        <w:t>du</w:t>
      </w:r>
      <w:r>
        <w:rPr>
          <w:color w:val="282828"/>
          <w:spacing w:val="5"/>
          <w:w w:val="110"/>
          <w:sz w:val="22"/>
        </w:rPr>
        <w:t> </w:t>
      </w:r>
      <w:r>
        <w:rPr>
          <w:color w:val="282828"/>
          <w:w w:val="110"/>
          <w:sz w:val="22"/>
        </w:rPr>
        <w:t>préfet;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37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05"/>
          <w:sz w:val="22"/>
        </w:rPr>
        <w:t>les</w:t>
      </w:r>
      <w:r>
        <w:rPr>
          <w:color w:val="282828"/>
          <w:spacing w:val="4"/>
          <w:w w:val="105"/>
          <w:sz w:val="22"/>
        </w:rPr>
        <w:t> </w:t>
      </w:r>
      <w:r>
        <w:rPr>
          <w:color w:val="282828"/>
          <w:w w:val="105"/>
          <w:sz w:val="22"/>
        </w:rPr>
        <w:t>sous-:-préfets</w:t>
      </w:r>
      <w:r>
        <w:rPr>
          <w:color w:val="282828"/>
          <w:spacing w:val="-7"/>
          <w:w w:val="105"/>
          <w:sz w:val="22"/>
        </w:rPr>
        <w:t> </w:t>
      </w:r>
      <w:r>
        <w:rPr>
          <w:color w:val="282828"/>
          <w:w w:val="105"/>
          <w:sz w:val="22"/>
        </w:rPr>
        <w:t>des</w:t>
      </w:r>
      <w:r>
        <w:rPr>
          <w:color w:val="282828"/>
          <w:spacing w:val="10"/>
          <w:w w:val="105"/>
          <w:sz w:val="22"/>
        </w:rPr>
        <w:t> </w:t>
      </w:r>
      <w:r>
        <w:rPr>
          <w:color w:val="282828"/>
          <w:w w:val="105"/>
          <w:sz w:val="22"/>
        </w:rPr>
        <w:t>arrondissements</w:t>
      </w:r>
      <w:r>
        <w:rPr>
          <w:color w:val="282828"/>
          <w:spacing w:val="-10"/>
          <w:w w:val="105"/>
          <w:sz w:val="22"/>
        </w:rPr>
        <w:t> </w:t>
      </w:r>
      <w:r>
        <w:rPr>
          <w:color w:val="282828"/>
          <w:w w:val="105"/>
          <w:sz w:val="22"/>
        </w:rPr>
        <w:t>d'Albertville</w:t>
      </w:r>
      <w:r>
        <w:rPr>
          <w:color w:val="282828"/>
          <w:spacing w:val="12"/>
          <w:w w:val="105"/>
          <w:sz w:val="22"/>
        </w:rPr>
        <w:t> </w:t>
      </w:r>
      <w:r>
        <w:rPr>
          <w:color w:val="282828"/>
          <w:w w:val="105"/>
          <w:sz w:val="22"/>
        </w:rPr>
        <w:t>et</w:t>
      </w:r>
      <w:r>
        <w:rPr>
          <w:color w:val="282828"/>
          <w:spacing w:val="14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-5"/>
          <w:w w:val="105"/>
          <w:sz w:val="22"/>
        </w:rPr>
        <w:t> </w:t>
      </w:r>
      <w:r>
        <w:rPr>
          <w:color w:val="282828"/>
          <w:w w:val="105"/>
          <w:sz w:val="22"/>
        </w:rPr>
        <w:t>Saint-Jean-de-Maurienne;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37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05"/>
          <w:sz w:val="22"/>
        </w:rPr>
        <w:t>les maires</w:t>
      </w:r>
      <w:r>
        <w:rPr>
          <w:color w:val="282828"/>
          <w:spacing w:val="8"/>
          <w:w w:val="105"/>
          <w:sz w:val="22"/>
        </w:rPr>
        <w:t> </w:t>
      </w:r>
      <w:r>
        <w:rPr>
          <w:color w:val="282828"/>
          <w:w w:val="105"/>
          <w:sz w:val="22"/>
        </w:rPr>
        <w:t>des</w:t>
      </w:r>
      <w:r>
        <w:rPr>
          <w:color w:val="282828"/>
          <w:spacing w:val="-3"/>
          <w:w w:val="105"/>
          <w:sz w:val="22"/>
        </w:rPr>
        <w:t> </w:t>
      </w:r>
      <w:r>
        <w:rPr>
          <w:color w:val="282828"/>
          <w:w w:val="105"/>
          <w:sz w:val="22"/>
        </w:rPr>
        <w:t>communes</w:t>
      </w:r>
      <w:r>
        <w:rPr>
          <w:color w:val="282828"/>
          <w:spacing w:val="9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9"/>
          <w:w w:val="105"/>
          <w:sz w:val="22"/>
        </w:rPr>
        <w:t> </w:t>
      </w:r>
      <w:r>
        <w:rPr>
          <w:color w:val="282828"/>
          <w:w w:val="105"/>
          <w:sz w:val="22"/>
        </w:rPr>
        <w:t>la</w:t>
      </w:r>
      <w:r>
        <w:rPr>
          <w:color w:val="282828"/>
          <w:spacing w:val="11"/>
          <w:w w:val="105"/>
          <w:sz w:val="22"/>
        </w:rPr>
        <w:t> </w:t>
      </w:r>
      <w:r>
        <w:rPr>
          <w:color w:val="282828"/>
          <w:w w:val="105"/>
          <w:sz w:val="22"/>
        </w:rPr>
        <w:t>Savoie;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437" w:lineRule="exact" w:before="0" w:after="0"/>
        <w:ind w:left="584" w:right="0" w:hanging="333"/>
        <w:jc w:val="left"/>
        <w:rPr>
          <w:sz w:val="22"/>
        </w:rPr>
      </w:pPr>
      <w:r>
        <w:rPr>
          <w:color w:val="282828"/>
          <w:w w:val="90"/>
          <w:sz w:val="22"/>
        </w:rPr>
        <w:t>le</w:t>
      </w:r>
      <w:r>
        <w:rPr>
          <w:color w:val="282828"/>
          <w:spacing w:val="40"/>
          <w:w w:val="90"/>
          <w:sz w:val="22"/>
        </w:rPr>
        <w:t> </w:t>
      </w:r>
      <w:r>
        <w:rPr>
          <w:color w:val="282828"/>
          <w:w w:val="110"/>
          <w:sz w:val="22"/>
        </w:rPr>
        <w:t>directeur</w:t>
      </w:r>
      <w:r>
        <w:rPr>
          <w:color w:val="282828"/>
          <w:spacing w:val="10"/>
          <w:w w:val="110"/>
          <w:sz w:val="22"/>
        </w:rPr>
        <w:t> </w:t>
      </w:r>
      <w:r>
        <w:rPr>
          <w:color w:val="282828"/>
          <w:w w:val="110"/>
          <w:sz w:val="22"/>
        </w:rPr>
        <w:t>départemental</w:t>
      </w:r>
      <w:r>
        <w:rPr>
          <w:color w:val="282828"/>
          <w:spacing w:val="-2"/>
          <w:w w:val="110"/>
          <w:sz w:val="22"/>
        </w:rPr>
        <w:t> </w:t>
      </w:r>
      <w:r>
        <w:rPr>
          <w:color w:val="282828"/>
          <w:w w:val="110"/>
          <w:sz w:val="22"/>
        </w:rPr>
        <w:t>du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w w:val="110"/>
          <w:sz w:val="22"/>
        </w:rPr>
        <w:t>Service</w:t>
      </w:r>
      <w:r>
        <w:rPr>
          <w:color w:val="282828"/>
          <w:spacing w:val="-4"/>
          <w:w w:val="110"/>
          <w:sz w:val="22"/>
        </w:rPr>
        <w:t> </w:t>
      </w:r>
      <w:r>
        <w:rPr>
          <w:color w:val="282828"/>
          <w:w w:val="110"/>
          <w:sz w:val="22"/>
        </w:rPr>
        <w:t>départemental</w:t>
      </w:r>
      <w:r>
        <w:rPr>
          <w:color w:val="282828"/>
          <w:spacing w:val="7"/>
          <w:w w:val="110"/>
          <w:sz w:val="22"/>
        </w:rPr>
        <w:t> </w:t>
      </w:r>
      <w:r>
        <w:rPr>
          <w:color w:val="282828"/>
          <w:w w:val="110"/>
          <w:sz w:val="22"/>
        </w:rPr>
        <w:t>d'incendie</w:t>
      </w:r>
      <w:r>
        <w:rPr>
          <w:color w:val="282828"/>
          <w:spacing w:val="4"/>
          <w:w w:val="110"/>
          <w:sz w:val="22"/>
        </w:rPr>
        <w:t> </w:t>
      </w:r>
      <w:r>
        <w:rPr>
          <w:color w:val="282828"/>
          <w:w w:val="110"/>
          <w:sz w:val="22"/>
        </w:rPr>
        <w:t>et</w:t>
      </w:r>
      <w:r>
        <w:rPr>
          <w:color w:val="282828"/>
          <w:spacing w:val="-3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-12"/>
          <w:w w:val="110"/>
          <w:sz w:val="22"/>
        </w:rPr>
        <w:t> </w:t>
      </w:r>
      <w:r>
        <w:rPr>
          <w:color w:val="282828"/>
          <w:w w:val="110"/>
          <w:sz w:val="22"/>
        </w:rPr>
        <w:t>secours;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37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05"/>
          <w:sz w:val="22"/>
        </w:rPr>
        <w:t>le</w:t>
      </w:r>
      <w:r>
        <w:rPr>
          <w:color w:val="282828"/>
          <w:spacing w:val="-1"/>
          <w:w w:val="105"/>
          <w:sz w:val="22"/>
        </w:rPr>
        <w:t> </w:t>
      </w:r>
      <w:r>
        <w:rPr>
          <w:color w:val="282828"/>
          <w:w w:val="105"/>
          <w:sz w:val="22"/>
        </w:rPr>
        <w:t>colonel</w:t>
      </w:r>
      <w:r>
        <w:rPr>
          <w:color w:val="282828"/>
          <w:spacing w:val="14"/>
          <w:w w:val="105"/>
          <w:sz w:val="22"/>
        </w:rPr>
        <w:t> </w:t>
      </w:r>
      <w:r>
        <w:rPr>
          <w:color w:val="282828"/>
          <w:w w:val="105"/>
          <w:sz w:val="22"/>
        </w:rPr>
        <w:t>commandant</w:t>
      </w:r>
      <w:r>
        <w:rPr>
          <w:color w:val="282828"/>
          <w:spacing w:val="40"/>
          <w:w w:val="105"/>
          <w:sz w:val="22"/>
        </w:rPr>
        <w:t> </w:t>
      </w:r>
      <w:r>
        <w:rPr>
          <w:color w:val="282828"/>
          <w:w w:val="105"/>
          <w:sz w:val="22"/>
        </w:rPr>
        <w:t>le</w:t>
      </w:r>
      <w:r>
        <w:rPr>
          <w:color w:val="282828"/>
          <w:spacing w:val="2"/>
          <w:w w:val="105"/>
          <w:sz w:val="22"/>
        </w:rPr>
        <w:t> </w:t>
      </w:r>
      <w:r>
        <w:rPr>
          <w:color w:val="282828"/>
          <w:w w:val="105"/>
          <w:sz w:val="22"/>
        </w:rPr>
        <w:t>Groupement</w:t>
      </w:r>
      <w:r>
        <w:rPr>
          <w:color w:val="282828"/>
          <w:spacing w:val="39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21"/>
          <w:w w:val="105"/>
          <w:sz w:val="22"/>
        </w:rPr>
        <w:t> </w:t>
      </w:r>
      <w:r>
        <w:rPr>
          <w:color w:val="282828"/>
          <w:w w:val="105"/>
          <w:sz w:val="22"/>
        </w:rPr>
        <w:t>gendarmerie</w:t>
      </w:r>
      <w:r>
        <w:rPr>
          <w:color w:val="282828"/>
          <w:spacing w:val="21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24"/>
          <w:w w:val="105"/>
          <w:sz w:val="22"/>
        </w:rPr>
        <w:t> </w:t>
      </w:r>
      <w:r>
        <w:rPr>
          <w:color w:val="282828"/>
          <w:w w:val="105"/>
          <w:sz w:val="22"/>
        </w:rPr>
        <w:t>la</w:t>
      </w:r>
      <w:r>
        <w:rPr>
          <w:color w:val="282828"/>
          <w:spacing w:val="24"/>
          <w:w w:val="105"/>
          <w:sz w:val="22"/>
        </w:rPr>
        <w:t> </w:t>
      </w:r>
      <w:r>
        <w:rPr>
          <w:color w:val="282828"/>
          <w:w w:val="105"/>
          <w:sz w:val="22"/>
        </w:rPr>
        <w:t>Savoie</w:t>
      </w:r>
      <w:r>
        <w:rPr>
          <w:color w:val="282828"/>
          <w:spacing w:val="11"/>
          <w:w w:val="105"/>
          <w:sz w:val="22"/>
        </w:rPr>
        <w:t> </w:t>
      </w:r>
      <w:r>
        <w:rPr>
          <w:color w:val="282828"/>
          <w:w w:val="105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37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10"/>
          <w:sz w:val="22"/>
        </w:rPr>
        <w:t>le</w:t>
      </w:r>
      <w:r>
        <w:rPr>
          <w:color w:val="282828"/>
          <w:spacing w:val="2"/>
          <w:w w:val="110"/>
          <w:sz w:val="22"/>
        </w:rPr>
        <w:t> </w:t>
      </w:r>
      <w:r>
        <w:rPr>
          <w:color w:val="282828"/>
          <w:w w:val="110"/>
          <w:sz w:val="22"/>
        </w:rPr>
        <w:t>directeur</w:t>
      </w:r>
      <w:r>
        <w:rPr>
          <w:color w:val="282828"/>
          <w:spacing w:val="37"/>
          <w:w w:val="110"/>
          <w:sz w:val="22"/>
        </w:rPr>
        <w:t> </w:t>
      </w:r>
      <w:r>
        <w:rPr>
          <w:color w:val="282828"/>
          <w:w w:val="110"/>
          <w:sz w:val="22"/>
        </w:rPr>
        <w:t>départemental</w:t>
      </w:r>
      <w:r>
        <w:rPr>
          <w:color w:val="282828"/>
          <w:spacing w:val="32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5"/>
          <w:w w:val="110"/>
          <w:sz w:val="22"/>
        </w:rPr>
        <w:t> </w:t>
      </w:r>
      <w:r>
        <w:rPr>
          <w:color w:val="282828"/>
          <w:w w:val="110"/>
          <w:sz w:val="22"/>
        </w:rPr>
        <w:t>la</w:t>
      </w:r>
      <w:r>
        <w:rPr>
          <w:color w:val="282828"/>
          <w:spacing w:val="10"/>
          <w:w w:val="110"/>
          <w:sz w:val="22"/>
        </w:rPr>
        <w:t> </w:t>
      </w:r>
      <w:r>
        <w:rPr>
          <w:color w:val="282828"/>
          <w:w w:val="110"/>
          <w:sz w:val="22"/>
        </w:rPr>
        <w:t>sécurité</w:t>
      </w:r>
      <w:r>
        <w:rPr>
          <w:color w:val="282828"/>
          <w:spacing w:val="-30"/>
          <w:w w:val="110"/>
          <w:sz w:val="22"/>
        </w:rPr>
        <w:t> </w:t>
      </w:r>
      <w:r>
        <w:rPr>
          <w:color w:val="282828"/>
          <w:w w:val="110"/>
          <w:sz w:val="22"/>
        </w:rPr>
        <w:t>publique;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37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110"/>
          <w:sz w:val="22"/>
        </w:rPr>
        <w:t>le</w:t>
      </w:r>
      <w:r>
        <w:rPr>
          <w:color w:val="282828"/>
          <w:spacing w:val="3"/>
          <w:w w:val="110"/>
          <w:sz w:val="22"/>
        </w:rPr>
        <w:t> </w:t>
      </w:r>
      <w:r>
        <w:rPr>
          <w:color w:val="282828"/>
          <w:w w:val="110"/>
          <w:sz w:val="22"/>
        </w:rPr>
        <w:t>directeur</w:t>
      </w:r>
      <w:r>
        <w:rPr>
          <w:color w:val="282828"/>
          <w:spacing w:val="28"/>
          <w:w w:val="110"/>
          <w:sz w:val="22"/>
        </w:rPr>
        <w:t> </w:t>
      </w:r>
      <w:r>
        <w:rPr>
          <w:color w:val="282828"/>
          <w:w w:val="110"/>
          <w:sz w:val="22"/>
        </w:rPr>
        <w:t>départemental</w:t>
      </w:r>
      <w:r>
        <w:rPr>
          <w:color w:val="282828"/>
          <w:spacing w:val="33"/>
          <w:w w:val="110"/>
          <w:sz w:val="22"/>
        </w:rPr>
        <w:t> </w:t>
      </w:r>
      <w:r>
        <w:rPr>
          <w:color w:val="282828"/>
          <w:w w:val="110"/>
          <w:sz w:val="22"/>
        </w:rPr>
        <w:t>des</w:t>
      </w:r>
      <w:r>
        <w:rPr>
          <w:color w:val="282828"/>
          <w:spacing w:val="3"/>
          <w:w w:val="110"/>
          <w:sz w:val="22"/>
        </w:rPr>
        <w:t> </w:t>
      </w:r>
      <w:r>
        <w:rPr>
          <w:color w:val="282828"/>
          <w:w w:val="110"/>
          <w:sz w:val="22"/>
        </w:rPr>
        <w:t>territoires;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37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w w:val="90"/>
          <w:sz w:val="22"/>
        </w:rPr>
        <w:t>le</w:t>
      </w:r>
      <w:r>
        <w:rPr>
          <w:color w:val="282828"/>
          <w:spacing w:val="88"/>
          <w:sz w:val="22"/>
        </w:rPr>
        <w:t> </w:t>
      </w:r>
      <w:r>
        <w:rPr>
          <w:color w:val="282828"/>
          <w:w w:val="105"/>
          <w:sz w:val="22"/>
        </w:rPr>
        <w:t>directeur</w:t>
      </w:r>
      <w:r>
        <w:rPr>
          <w:color w:val="282828"/>
          <w:spacing w:val="50"/>
          <w:w w:val="105"/>
          <w:sz w:val="22"/>
        </w:rPr>
        <w:t> </w:t>
      </w:r>
      <w:r>
        <w:rPr>
          <w:color w:val="282828"/>
          <w:w w:val="105"/>
          <w:sz w:val="22"/>
        </w:rPr>
        <w:t>régional</w:t>
      </w:r>
      <w:r>
        <w:rPr>
          <w:color w:val="282828"/>
          <w:spacing w:val="15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22"/>
          <w:w w:val="105"/>
          <w:sz w:val="22"/>
        </w:rPr>
        <w:t> </w:t>
      </w:r>
      <w:r>
        <w:rPr>
          <w:color w:val="282828"/>
          <w:w w:val="105"/>
          <w:sz w:val="22"/>
        </w:rPr>
        <w:t>l'environnement;</w:t>
      </w:r>
      <w:r>
        <w:rPr>
          <w:color w:val="282828"/>
          <w:spacing w:val="-22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-6"/>
          <w:w w:val="105"/>
          <w:sz w:val="22"/>
        </w:rPr>
        <w:t> </w:t>
      </w:r>
      <w:r>
        <w:rPr>
          <w:color w:val="282828"/>
          <w:w w:val="105"/>
          <w:sz w:val="22"/>
        </w:rPr>
        <w:t>l'aménagement</w:t>
      </w:r>
      <w:r>
        <w:rPr>
          <w:color w:val="282828"/>
          <w:spacing w:val="39"/>
          <w:w w:val="105"/>
          <w:sz w:val="22"/>
        </w:rPr>
        <w:t> </w:t>
      </w:r>
      <w:r>
        <w:rPr>
          <w:color w:val="282828"/>
          <w:w w:val="105"/>
          <w:sz w:val="22"/>
        </w:rPr>
        <w:t>et</w:t>
      </w:r>
      <w:r>
        <w:rPr>
          <w:color w:val="282828"/>
          <w:spacing w:val="36"/>
          <w:w w:val="105"/>
          <w:sz w:val="22"/>
        </w:rPr>
        <w:t> </w:t>
      </w:r>
      <w:r>
        <w:rPr>
          <w:color w:val="282828"/>
          <w:w w:val="105"/>
          <w:sz w:val="22"/>
        </w:rPr>
        <w:t>du</w:t>
      </w:r>
      <w:r>
        <w:rPr>
          <w:color w:val="282828"/>
          <w:spacing w:val="28"/>
          <w:w w:val="105"/>
          <w:sz w:val="22"/>
        </w:rPr>
        <w:t> </w:t>
      </w:r>
      <w:r>
        <w:rPr>
          <w:color w:val="282828"/>
          <w:w w:val="105"/>
          <w:sz w:val="22"/>
        </w:rPr>
        <w:t>logement</w:t>
      </w:r>
      <w:r>
        <w:rPr>
          <w:color w:val="282828"/>
          <w:spacing w:val="11"/>
          <w:w w:val="105"/>
          <w:sz w:val="22"/>
        </w:rPr>
        <w:t> </w:t>
      </w:r>
      <w:r>
        <w:rPr>
          <w:color w:val="282828"/>
          <w:w w:val="105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211" w:lineRule="auto" w:before="15" w:after="0"/>
        <w:ind w:left="530" w:right="146" w:hanging="279"/>
        <w:jc w:val="both"/>
        <w:rPr>
          <w:sz w:val="22"/>
        </w:rPr>
      </w:pPr>
      <w:r>
        <w:rPr/>
        <w:tab/>
      </w:r>
      <w:r>
        <w:rPr>
          <w:color w:val="282828"/>
          <w:w w:val="90"/>
          <w:sz w:val="22"/>
        </w:rPr>
        <w:t>le</w:t>
      </w:r>
      <w:r>
        <w:rPr>
          <w:color w:val="282828"/>
          <w:spacing w:val="1"/>
          <w:w w:val="90"/>
          <w:sz w:val="22"/>
        </w:rPr>
        <w:t> </w:t>
      </w:r>
      <w:r>
        <w:rPr>
          <w:color w:val="282828"/>
          <w:w w:val="105"/>
          <w:sz w:val="22"/>
        </w:rPr>
        <w:t>directeur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départemental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de l'emploi, du travaii, des solidarités et de la protection des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populations;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495" w:lineRule="exact" w:before="0" w:after="0"/>
        <w:ind w:left="588" w:right="0" w:hanging="337"/>
        <w:jc w:val="left"/>
        <w:rPr>
          <w:sz w:val="22"/>
        </w:rPr>
      </w:pPr>
      <w:r>
        <w:rPr>
          <w:color w:val="282828"/>
          <w:spacing w:val="-1"/>
          <w:w w:val="110"/>
          <w:sz w:val="22"/>
        </w:rPr>
        <w:t>le</w:t>
      </w:r>
      <w:r>
        <w:rPr>
          <w:color w:val="282828"/>
          <w:spacing w:val="-16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chef</w:t>
      </w:r>
      <w:r>
        <w:rPr>
          <w:color w:val="282828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du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service</w:t>
      </w:r>
      <w:r>
        <w:rPr>
          <w:color w:val="282828"/>
          <w:spacing w:val="-3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départemental</w:t>
      </w:r>
      <w:r>
        <w:rPr>
          <w:color w:val="282828"/>
          <w:spacing w:val="4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de</w:t>
      </w:r>
      <w:r>
        <w:rPr>
          <w:color w:val="282828"/>
          <w:spacing w:val="-12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l'Office</w:t>
      </w:r>
      <w:r>
        <w:rPr>
          <w:color w:val="282828"/>
          <w:spacing w:val="-11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français</w:t>
      </w:r>
      <w:r>
        <w:rPr>
          <w:color w:val="282828"/>
          <w:spacing w:val="1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de</w:t>
      </w:r>
      <w:r>
        <w:rPr>
          <w:color w:val="282828"/>
          <w:spacing w:val="2"/>
          <w:w w:val="110"/>
          <w:sz w:val="22"/>
        </w:rPr>
        <w:t> </w:t>
      </w:r>
      <w:r>
        <w:rPr>
          <w:color w:val="282828"/>
          <w:spacing w:val="-1"/>
          <w:w w:val="110"/>
          <w:sz w:val="22"/>
        </w:rPr>
        <w:t>la</w:t>
      </w:r>
      <w:r>
        <w:rPr>
          <w:color w:val="282828"/>
          <w:spacing w:val="-7"/>
          <w:w w:val="110"/>
          <w:sz w:val="22"/>
        </w:rPr>
        <w:t> </w:t>
      </w:r>
      <w:r>
        <w:rPr>
          <w:color w:val="282828"/>
          <w:w w:val="110"/>
          <w:sz w:val="22"/>
        </w:rPr>
        <w:t>biodiversité</w:t>
      </w:r>
      <w:r>
        <w:rPr>
          <w:color w:val="282828"/>
          <w:spacing w:val="-4"/>
          <w:w w:val="110"/>
          <w:sz w:val="22"/>
        </w:rPr>
        <w:t> </w:t>
      </w:r>
      <w:r>
        <w:rPr>
          <w:color w:val="282828"/>
          <w:w w:val="110"/>
          <w:sz w:val="22"/>
        </w:rPr>
        <w:t>de</w:t>
      </w:r>
      <w:r>
        <w:rPr>
          <w:color w:val="282828"/>
          <w:spacing w:val="-9"/>
          <w:w w:val="110"/>
          <w:sz w:val="22"/>
        </w:rPr>
        <w:t> </w:t>
      </w:r>
      <w:r>
        <w:rPr>
          <w:color w:val="282828"/>
          <w:w w:val="110"/>
          <w:sz w:val="22"/>
        </w:rPr>
        <w:t>la</w:t>
      </w:r>
      <w:r>
        <w:rPr>
          <w:color w:val="282828"/>
          <w:spacing w:val="-7"/>
          <w:w w:val="110"/>
          <w:sz w:val="22"/>
        </w:rPr>
        <w:t> </w:t>
      </w:r>
      <w:r>
        <w:rPr>
          <w:color w:val="282828"/>
          <w:w w:val="110"/>
          <w:sz w:val="22"/>
        </w:rPr>
        <w:t>Savoie.</w:t>
      </w:r>
    </w:p>
    <w:p>
      <w:pPr>
        <w:pStyle w:val="BodyText"/>
        <w:spacing w:before="216"/>
        <w:ind w:left="297"/>
        <w:jc w:val="both"/>
        <w:rPr>
          <w:rFonts w:ascii="Times New Roman" w:hAnsi="Times New Roman"/>
          <w:sz w:val="23"/>
        </w:rPr>
      </w:pPr>
      <w:r>
        <w:rPr>
          <w:color w:val="282828"/>
          <w:w w:val="105"/>
        </w:rPr>
        <w:t>Une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copie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sera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adressée</w:t>
      </w:r>
      <w:r>
        <w:rPr>
          <w:color w:val="282828"/>
          <w:spacing w:val="4"/>
          <w:w w:val="105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à</w:t>
      </w:r>
      <w:r>
        <w:rPr>
          <w:rFonts w:ascii="Times New Roman" w:hAnsi="Times New Roman"/>
          <w:color w:val="282828"/>
          <w:spacing w:val="1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: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240" w:lineRule="auto" w:before="61" w:after="0"/>
        <w:ind w:left="591" w:right="0" w:hanging="340"/>
        <w:jc w:val="left"/>
        <w:rPr>
          <w:sz w:val="22"/>
        </w:rPr>
      </w:pPr>
      <w:r>
        <w:rPr>
          <w:color w:val="282828"/>
          <w:w w:val="105"/>
          <w:sz w:val="22"/>
        </w:rPr>
        <w:t>Monsieur</w:t>
      </w:r>
      <w:r>
        <w:rPr>
          <w:color w:val="282828"/>
          <w:spacing w:val="36"/>
          <w:w w:val="105"/>
          <w:sz w:val="22"/>
        </w:rPr>
        <w:t> </w:t>
      </w:r>
      <w:r>
        <w:rPr>
          <w:color w:val="282828"/>
          <w:w w:val="105"/>
          <w:sz w:val="22"/>
        </w:rPr>
        <w:t>le</w:t>
      </w:r>
      <w:r>
        <w:rPr>
          <w:color w:val="282828"/>
          <w:spacing w:val="12"/>
          <w:w w:val="105"/>
          <w:sz w:val="22"/>
        </w:rPr>
        <w:t> </w:t>
      </w:r>
      <w:r>
        <w:rPr>
          <w:color w:val="282828"/>
          <w:w w:val="105"/>
          <w:sz w:val="22"/>
        </w:rPr>
        <w:t>Directeur</w:t>
      </w:r>
      <w:r>
        <w:rPr>
          <w:color w:val="282828"/>
          <w:spacing w:val="27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15"/>
          <w:w w:val="105"/>
          <w:sz w:val="22"/>
        </w:rPr>
        <w:t> </w:t>
      </w:r>
      <w:r>
        <w:rPr>
          <w:color w:val="282828"/>
          <w:w w:val="105"/>
          <w:sz w:val="22"/>
        </w:rPr>
        <w:t>l'Agence</w:t>
      </w:r>
      <w:r>
        <w:rPr>
          <w:color w:val="282828"/>
          <w:spacing w:val="19"/>
          <w:w w:val="105"/>
          <w:sz w:val="22"/>
        </w:rPr>
        <w:t> </w:t>
      </w:r>
      <w:r>
        <w:rPr>
          <w:color w:val="282828"/>
          <w:w w:val="105"/>
          <w:sz w:val="22"/>
        </w:rPr>
        <w:t>de</w:t>
      </w:r>
      <w:r>
        <w:rPr>
          <w:color w:val="282828"/>
          <w:spacing w:val="-8"/>
          <w:w w:val="105"/>
          <w:sz w:val="22"/>
        </w:rPr>
        <w:t> </w:t>
      </w:r>
      <w:r>
        <w:rPr>
          <w:color w:val="282828"/>
          <w:w w:val="105"/>
          <w:sz w:val="22"/>
        </w:rPr>
        <w:t>.l'eau</w:t>
      </w:r>
      <w:r>
        <w:rPr>
          <w:color w:val="282828"/>
          <w:spacing w:val="16"/>
          <w:w w:val="105"/>
          <w:sz w:val="22"/>
        </w:rPr>
        <w:t> </w:t>
      </w:r>
      <w:r>
        <w:rPr>
          <w:color w:val="282828"/>
          <w:w w:val="105"/>
          <w:sz w:val="22"/>
        </w:rPr>
        <w:t>Rhône-Méditerranée-Corse;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211" w:lineRule="auto" w:before="67" w:after="0"/>
        <w:ind w:left="581" w:right="151" w:hanging="325"/>
        <w:jc w:val="both"/>
        <w:rPr>
          <w:sz w:val="22"/>
        </w:rPr>
      </w:pPr>
      <w:r>
        <w:rPr>
          <w:color w:val="282828"/>
          <w:w w:val="105"/>
          <w:sz w:val="22"/>
        </w:rPr>
        <w:t>Mesdames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et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Messieurs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les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représentants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d'usagers,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membres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du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comité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technique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sécheresse.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tabs>
          <w:tab w:pos="8340" w:val="left" w:leader="none"/>
        </w:tabs>
        <w:spacing w:before="1"/>
        <w:ind w:left="6039" w:right="0" w:firstLine="0"/>
        <w:jc w:val="left"/>
        <w:rPr>
          <w:rFonts w:ascii="Times New Roman" w:hAnsi="Times New Roman"/>
          <w:b/>
          <w:sz w:val="32"/>
        </w:rPr>
      </w:pPr>
      <w:r>
        <w:rPr>
          <w:color w:val="282828"/>
          <w:sz w:val="22"/>
        </w:rPr>
        <w:t>Chambéry,</w:t>
      </w:r>
      <w:r>
        <w:rPr>
          <w:color w:val="282828"/>
          <w:spacing w:val="24"/>
          <w:sz w:val="22"/>
        </w:rPr>
        <w:t> </w:t>
      </w:r>
      <w:r>
        <w:rPr>
          <w:color w:val="282828"/>
          <w:sz w:val="22"/>
        </w:rPr>
        <w:t>le</w:t>
        <w:tab/>
      </w:r>
      <w:r>
        <w:rPr>
          <w:b/>
          <w:color w:val="464648"/>
          <w:spacing w:val="-10"/>
          <w:w w:val="80"/>
          <w:position w:val="-2"/>
          <w:sz w:val="31"/>
        </w:rPr>
        <w:t>2</w:t>
      </w:r>
      <w:r>
        <w:rPr>
          <w:rFonts w:ascii="Times New Roman" w:hAnsi="Times New Roman"/>
          <w:color w:val="5B5B5B"/>
          <w:spacing w:val="-10"/>
          <w:w w:val="80"/>
          <w:position w:val="-11"/>
          <w:sz w:val="19"/>
        </w:rPr>
        <w:t>,</w:t>
      </w:r>
      <w:r>
        <w:rPr>
          <w:rFonts w:ascii="Times New Roman" w:hAnsi="Times New Roman"/>
          <w:color w:val="AAAAAA"/>
          <w:spacing w:val="-10"/>
          <w:w w:val="80"/>
          <w:position w:val="-11"/>
          <w:sz w:val="19"/>
        </w:rPr>
        <w:t>·</w:t>
      </w:r>
      <w:r>
        <w:rPr>
          <w:b/>
          <w:color w:val="464648"/>
          <w:spacing w:val="-10"/>
          <w:w w:val="80"/>
          <w:position w:val="-2"/>
          <w:sz w:val="31"/>
        </w:rPr>
        <w:t>4</w:t>
      </w:r>
      <w:r>
        <w:rPr>
          <w:b/>
          <w:color w:val="464648"/>
          <w:spacing w:val="32"/>
          <w:w w:val="80"/>
          <w:position w:val="-2"/>
          <w:sz w:val="31"/>
        </w:rPr>
        <w:t> </w:t>
      </w:r>
      <w:r>
        <w:rPr>
          <w:b/>
          <w:color w:val="464648"/>
          <w:spacing w:val="-9"/>
          <w:w w:val="80"/>
          <w:position w:val="-2"/>
          <w:sz w:val="31"/>
        </w:rPr>
        <w:t>JUIL</w:t>
      </w:r>
      <w:r>
        <w:rPr>
          <w:b/>
          <w:color w:val="464648"/>
          <w:spacing w:val="5"/>
          <w:w w:val="80"/>
          <w:position w:val="-2"/>
          <w:sz w:val="31"/>
        </w:rPr>
        <w:t> </w:t>
      </w:r>
      <w:r>
        <w:rPr>
          <w:rFonts w:ascii="Times New Roman" w:hAnsi="Times New Roman"/>
          <w:b/>
          <w:color w:val="464648"/>
          <w:spacing w:val="-9"/>
          <w:w w:val="80"/>
          <w:position w:val="-2"/>
          <w:sz w:val="32"/>
        </w:rPr>
        <w:t>2023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1910" w:h="16840"/>
          <w:pgMar w:top="1040" w:bottom="280" w:left="820" w:right="700"/>
        </w:sectPr>
      </w:pPr>
    </w:p>
    <w:p>
      <w:pPr>
        <w:pStyle w:val="BodyText"/>
        <w:spacing w:before="93"/>
        <w:ind w:right="1262"/>
        <w:jc w:val="right"/>
      </w:pPr>
      <w:r>
        <w:rPr>
          <w:color w:val="706BE6"/>
          <w:w w:val="115"/>
        </w:rPr>
        <w:t>!</w:t>
      </w:r>
      <w:r>
        <w:rPr>
          <w:color w:val="282828"/>
          <w:w w:val="115"/>
        </w:rPr>
        <w:t>Le</w:t>
      </w:r>
      <w:r>
        <w:rPr>
          <w:color w:val="282828"/>
          <w:spacing w:val="-3"/>
          <w:w w:val="115"/>
        </w:rPr>
        <w:t> </w:t>
      </w:r>
      <w:r>
        <w:rPr>
          <w:color w:val="282828"/>
          <w:w w:val="115"/>
        </w:rPr>
        <w:t>préfet,</w:t>
      </w:r>
    </w:p>
    <w:p>
      <w:pPr>
        <w:pStyle w:val="BodyText"/>
        <w:ind w:left="5680" w:right="-44"/>
        <w:rPr>
          <w:sz w:val="20"/>
        </w:rPr>
      </w:pPr>
      <w:r>
        <w:rPr>
          <w:sz w:val="20"/>
        </w:rPr>
        <w:drawing>
          <wp:inline distT="0" distB="0" distL="0" distR="0">
            <wp:extent cx="1683290" cy="6431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29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5"/>
        <w:ind w:left="0" w:right="134" w:firstLine="0"/>
        <w:jc w:val="right"/>
        <w:rPr>
          <w:rFonts w:ascii="Times New Roman"/>
          <w:sz w:val="18"/>
        </w:rPr>
      </w:pPr>
      <w:r>
        <w:rPr>
          <w:rFonts w:ascii="Times New Roman"/>
          <w:color w:val="131313"/>
          <w:w w:val="110"/>
          <w:sz w:val="18"/>
        </w:rPr>
        <w:t>6/6</w:t>
      </w:r>
    </w:p>
    <w:p>
      <w:pPr>
        <w:spacing w:after="0"/>
        <w:jc w:val="right"/>
        <w:rPr>
          <w:rFonts w:ascii="Times New Roman"/>
          <w:sz w:val="18"/>
        </w:rPr>
        <w:sectPr>
          <w:type w:val="continuous"/>
          <w:pgSz w:w="11910" w:h="16840"/>
          <w:pgMar w:top="0" w:bottom="280" w:left="820" w:right="700"/>
          <w:cols w:num="2" w:equalWidth="0">
            <w:col w:w="8334" w:space="40"/>
            <w:col w:w="2016"/>
          </w:cols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248"/>
        <w:gridCol w:w="2623"/>
      </w:tblGrid>
      <w:tr>
        <w:trPr>
          <w:trHeight w:val="530" w:hRule="atLeast"/>
        </w:trPr>
        <w:tc>
          <w:tcPr>
            <w:tcW w:w="36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1290" w:right="1260"/>
              <w:jc w:val="center"/>
              <w:rPr>
                <w:b/>
                <w:sz w:val="17"/>
              </w:rPr>
            </w:pPr>
            <w:bookmarkStart w:name="Annexe 3 (2)" w:id="1"/>
            <w:bookmarkEnd w:id="1"/>
            <w:r>
              <w:rPr/>
            </w:r>
            <w:r>
              <w:rPr>
                <w:b/>
                <w:sz w:val="17"/>
              </w:rPr>
              <w:t>COMMUNES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781"/>
              <w:rPr>
                <w:b/>
                <w:sz w:val="17"/>
              </w:rPr>
            </w:pPr>
            <w:r>
              <w:rPr>
                <w:b/>
                <w:sz w:val="17"/>
              </w:rPr>
              <w:t>ZONES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  <w:tc>
          <w:tcPr>
            <w:tcW w:w="2623" w:type="dxa"/>
          </w:tcPr>
          <w:p>
            <w:pPr>
              <w:pStyle w:val="TableParagraph"/>
              <w:spacing w:before="157"/>
              <w:ind w:left="286" w:right="2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SITUATION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</w:tr>
      <w:tr>
        <w:trPr>
          <w:trHeight w:val="243" w:hRule="atLeast"/>
        </w:trPr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1"/>
              <w:rPr>
                <w:sz w:val="17"/>
              </w:rPr>
            </w:pPr>
            <w:r>
              <w:rPr>
                <w:sz w:val="17"/>
              </w:rPr>
              <w:t>AILLON-LE-JEUNE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AILLON-LE-VIEUX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ARITH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BELLECOMBE-EN-BAUGES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DOUCY-EN-BAUGES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ECOLE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JARSY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COMPOTE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MOTTE-EN-BAUGES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CHATELARD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NOYER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LESCHERAINES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SAINT-FRANCOIS-DE-SALES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SAINTE-REINE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Chéran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AIX-LES-BAINS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BARBERAZ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BARBY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BASSENS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BOURDEAU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BRISON-SAINT-INNOCENT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CHALLES-LES-EAUX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CHAMBERY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CHANAZ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CHINDRIEUX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COGNIN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CONJUX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CURIENNE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DRUMETTAZ-CLARAFOND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ENTRELACS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GRESY-SUR-AIX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JACOB-BELLECOMBETTE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BIOLLE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CHAPELLE-DU-MONT-DU-CHAT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MOTTE-SERVOLEX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RAVOIRE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THUILE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BOURGET-DU-LAC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DESERTS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MERY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MONTAGNOLE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MONTCEL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MOTZ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MOUXY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ONTEX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PUGNY-CHATENOD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PUYGROS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RUFFIEUX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SAINT-ALBAN-LEYSSE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SAINT-BALDOPH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SAINT-CASSIN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SAINT-JEAN-D'ARVEY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SAINT-JEAN-DE-COUZ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SAINT-JEOIRE-PRIEURE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SAINT-OFFENGE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SAINT-OURS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top="700" w:bottom="682" w:left="1080" w:right="106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248"/>
        <w:gridCol w:w="2623"/>
      </w:tblGrid>
      <w:tr>
        <w:trPr>
          <w:trHeight w:val="530" w:hRule="atLeast"/>
        </w:trPr>
        <w:tc>
          <w:tcPr>
            <w:tcW w:w="36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1290" w:right="12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COMMUNES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781"/>
              <w:rPr>
                <w:b/>
                <w:sz w:val="17"/>
              </w:rPr>
            </w:pPr>
            <w:r>
              <w:rPr>
                <w:b/>
                <w:sz w:val="17"/>
              </w:rPr>
              <w:t>ZONES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  <w:tc>
          <w:tcPr>
            <w:tcW w:w="2623" w:type="dxa"/>
          </w:tcPr>
          <w:p>
            <w:pPr>
              <w:pStyle w:val="TableParagraph"/>
              <w:spacing w:before="157"/>
              <w:ind w:left="286" w:right="2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SITUATION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</w:tr>
      <w:tr>
        <w:trPr>
          <w:trHeight w:val="243" w:hRule="atLeast"/>
        </w:trPr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1"/>
              <w:rPr>
                <w:sz w:val="17"/>
              </w:rPr>
            </w:pPr>
            <w:r>
              <w:rPr>
                <w:sz w:val="17"/>
              </w:rPr>
              <w:t>SAINT-SULPICE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SAINT-THIBAUD-DE-COUZ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SERRIERES-EN-CHAUTAGNE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SONNAZ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THOIRY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TRESSERVE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TREVIGNIN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VEREL-PRAGONDRAN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VIMINES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VIONS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VIVIERS-DU-LAC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VOGLANS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Bourget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Albanais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AIGUEBELETTE-LE-LAC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AYN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BILLIEME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DULLIN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GERBAIX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JONGIEUX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 BALME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CHAPELLE-SAINT-MARTIN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LEPIN-LE-LAC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LOISIEUX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LUCEY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MARCIEUX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MEYRIEUX-TROUET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NANCES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NOVALAISE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SAINT-ALBAN-DE-MONTBEL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SAINT-JEAN-DE-CHEVELU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SAINT-PAUL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SAINT-PIERRE-D'ALVEY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SAINT-PIERRE-DE-CURTILLE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TRAIZE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VERTHEMEX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YENNE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Flon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Aiguebelette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BEAUFORT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CESARCHES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COHENNOZ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CREST-VOLAND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FLUMET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HAUTELUCE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 GIETTAZ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MARTHOD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NOTRE-DAME-DE-BELLECOMBE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QUEIGE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SAINT-NICOLAS-LA-CHAPELLE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THENESOL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UGINE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VENTHON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VILLARD-SUR-DORON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Beaufortain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d'Arly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ATTIGNAT-ONCIN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AVRESSIEUX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BELMONT-TRAMONET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CHAMPAGNEUX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CORBEL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</w:tbl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700" w:bottom="682" w:left="1080" w:right="106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248"/>
        <w:gridCol w:w="2623"/>
      </w:tblGrid>
      <w:tr>
        <w:trPr>
          <w:trHeight w:val="530" w:hRule="atLeast"/>
        </w:trPr>
        <w:tc>
          <w:tcPr>
            <w:tcW w:w="36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1290" w:right="12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COMMUNES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781"/>
              <w:rPr>
                <w:b/>
                <w:sz w:val="17"/>
              </w:rPr>
            </w:pPr>
            <w:r>
              <w:rPr>
                <w:b/>
                <w:sz w:val="17"/>
              </w:rPr>
              <w:t>ZONES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  <w:tc>
          <w:tcPr>
            <w:tcW w:w="2623" w:type="dxa"/>
          </w:tcPr>
          <w:p>
            <w:pPr>
              <w:pStyle w:val="TableParagraph"/>
              <w:spacing w:before="157"/>
              <w:ind w:left="286" w:right="2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SITUATION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</w:tr>
      <w:tr>
        <w:trPr>
          <w:trHeight w:val="243" w:hRule="atLeast"/>
        </w:trPr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1"/>
              <w:rPr>
                <w:sz w:val="17"/>
              </w:rPr>
            </w:pPr>
            <w:r>
              <w:rPr>
                <w:sz w:val="17"/>
              </w:rPr>
              <w:t>DOMESSIN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ENTREMONT-LE-VIEUX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BAUCHE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BRIDOIRE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PONT-DE-BEAUVOISIN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ECHELLES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ROCHEFORT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SAINT-BERON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SAINT-CHRISTOPHE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SAINT-FRANC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SAINT-GENIX-LES-VILLAGES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SAINT-PIERRE-D'ENTREMONT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SAINT-PIERRE-DE-GENEBROZ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SAINTE-MARIE-D'ALVEY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VEREL-DE-MONTBEL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Chartreuse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Guiers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AITON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ALBERTVILLE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ALLONDAZ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APREMONT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ARBIN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ARVILLARD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BETTON-BETTONET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BONVILLARD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BOURGET-EN-HUILE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BOURGNEUF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CHAMOUSSET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CHAMOUX-SUR-GELON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CHAMP-LAURENT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CHATEAUNEUF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CHIGNIN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CLERY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COISE-SAINT-JEAN-PIED-GAUTHIER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CRUET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DETRIER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FRETERIVE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FRONTENEX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GILLY-SUR-ISERE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GRESY-SUR-ISERE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GRIGNON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HAUTEVILLE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CHAPELLE-BLANCHE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CHAVANNE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CROIX-DE-LA-ROCHETTE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 TABLE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TRINITE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LAISSAUD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PONTET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VERNEIL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MOLLETTES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MERCURY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MONTAILLEUR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MONTENDRY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MONTHION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MONTMELIAN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MYANS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</w:tbl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700" w:bottom="682" w:left="1080" w:right="106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248"/>
        <w:gridCol w:w="2623"/>
      </w:tblGrid>
      <w:tr>
        <w:trPr>
          <w:trHeight w:val="530" w:hRule="atLeast"/>
        </w:trPr>
        <w:tc>
          <w:tcPr>
            <w:tcW w:w="36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1290" w:right="12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COMMUNES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781"/>
              <w:rPr>
                <w:b/>
                <w:sz w:val="17"/>
              </w:rPr>
            </w:pPr>
            <w:r>
              <w:rPr>
                <w:b/>
                <w:sz w:val="17"/>
              </w:rPr>
              <w:t>ZONES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  <w:tc>
          <w:tcPr>
            <w:tcW w:w="2623" w:type="dxa"/>
          </w:tcPr>
          <w:p>
            <w:pPr>
              <w:pStyle w:val="TableParagraph"/>
              <w:spacing w:before="157"/>
              <w:ind w:left="286" w:right="2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SITUATION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</w:tr>
      <w:tr>
        <w:trPr>
          <w:trHeight w:val="243" w:hRule="atLeast"/>
        </w:trPr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1"/>
              <w:rPr>
                <w:sz w:val="17"/>
              </w:rPr>
            </w:pPr>
            <w:r>
              <w:rPr>
                <w:sz w:val="17"/>
              </w:rPr>
              <w:t>NOTRE-DAME-DES-MILLIERES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PALLUD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PLANAISE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PLANCHERINE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PORTE-DE-SAVOIE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PRESLE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ROTHERENS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SAINT-JEAN-DE-LA-PORTE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SAINT-PIERRE-D'ALBIGNY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SAINT-PIERRE-DE-SOUCY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SAINT-VITAL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SAINTE-HELENE-DU-LAC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SAINTE-HELENE-SUR-ISERE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TOURNON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VALGELON-LA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ROCHETTE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VERRENS-ARVEY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VILLARD-D'HERY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VILLARD-LEGER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VILLARD-SALLET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VILLAROUX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Gelon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Savoie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7"/>
              <w:jc w:val="center"/>
              <w:rPr>
                <w:sz w:val="17"/>
              </w:rPr>
            </w:pPr>
            <w:r>
              <w:rPr>
                <w:sz w:val="17"/>
              </w:rPr>
              <w:t>alerte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ALBIEZ-LE-JEUNE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ALBIEZ-MONTROND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ARGENTINE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AUSSOIS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AVRIEUX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BESSANS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BONNEVAL-SUR-ARC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BONVILLARET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EPIERRE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FONTCOUVERTE-LA-TOUSSUIRE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FOURNEAUX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FRENEY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JARRIER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CHAMBRE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CHAPELLE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TOUR-EN-MAURIENNE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CHAVANNES-EN-MAURIENNE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MODANE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MONTGILBERT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MONTRICHER-ALBANNE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MONTSAPEY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MONTVERNIER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NOTRE-DAME-DU-CRUET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ORELLE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SAINT-ALBAN-DES-HURTIERES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SAINT-ALBAN-DES-VILLARDS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SAINT-ANDRE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SAINT-AVRE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SAINT-COLOMBAN-DES-VILLARDS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SAINT-ETIENNE-DE-CUINES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SAINT-FRANCOIS-LONGCHAMP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SAINT-GEORGES-DES-HURTIERES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SAINT-JEAN-D'ARVES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SAINT-JEAN-DE-MAURIENNE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SAINT-JULIEN-MONT-DENIS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</w:tbl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700" w:bottom="682" w:left="1080" w:right="106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248"/>
        <w:gridCol w:w="2623"/>
      </w:tblGrid>
      <w:tr>
        <w:trPr>
          <w:trHeight w:val="530" w:hRule="atLeast"/>
        </w:trPr>
        <w:tc>
          <w:tcPr>
            <w:tcW w:w="36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1290" w:right="12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COMMUNES</w:t>
            </w:r>
          </w:p>
        </w:tc>
        <w:tc>
          <w:tcPr>
            <w:tcW w:w="32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781"/>
              <w:rPr>
                <w:b/>
                <w:sz w:val="17"/>
              </w:rPr>
            </w:pPr>
            <w:r>
              <w:rPr>
                <w:b/>
                <w:sz w:val="17"/>
              </w:rPr>
              <w:t>ZONES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  <w:tc>
          <w:tcPr>
            <w:tcW w:w="2623" w:type="dxa"/>
          </w:tcPr>
          <w:p>
            <w:pPr>
              <w:pStyle w:val="TableParagraph"/>
              <w:spacing w:before="157"/>
              <w:ind w:left="286" w:right="2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SITUATION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GESTION</w:t>
            </w:r>
          </w:p>
        </w:tc>
      </w:tr>
      <w:tr>
        <w:trPr>
          <w:trHeight w:val="243" w:hRule="atLeast"/>
        </w:trPr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1"/>
              <w:rPr>
                <w:sz w:val="17"/>
              </w:rPr>
            </w:pPr>
            <w:r>
              <w:rPr>
                <w:sz w:val="17"/>
              </w:rPr>
              <w:t>SAINT-LEGER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SAINT-MARTIN-D'ARC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SAINT-MARTIN-DE-LA-PORTE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SAINT-MARTIN-SUR-LA-CHAMBRE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SAINT-MICHEL-DE-MAURIENNE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SAINT-PANCRACE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SAINT-PIERRE-DE-BELLEVILLE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SAINT-REMY-DE-MAURIENNE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SAINT-SORLIN-D'ARVES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SAINTE-MARIE-DE-CUINES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CENIS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VAL-D’ARC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VALLOIRE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VALMEINIER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VILLAREMBERT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VILLARGONDRAN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VILLARODIN-BOURGET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Maurienne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AIME-LA-PLAGNE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BOURG-SAINT-MAURICE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BOZEL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BRIDES-LES-BAINS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CEVINS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CHAMPAGNY-EN-VANOISE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COURCHEVEL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ESSERTS-BLAY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FEISSONS-SUR-SALINS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GRAND-AIGUEBLANCHE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HAUTECOUR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 BATHIE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LECHERE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PLAGNE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TARENTAISE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LANDRY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ALLUES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AVANCHERS-VALMOREL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BELLEVILLE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CHAPELLES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MONTAGNY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MONTVALEZAN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MOUTIERS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NOTRE-DAME-DU-PRE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PEISEY-NANCROIX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PLANAY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PRALOGNAN-LA-VANOISE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ROGNAIX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SAINT-MARCEL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SAINT-PAUL-SUR-ISERE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SAINTE-FOY-TARENTAISE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SALINS-FONTAINE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SEEZ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TIGNES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TOURS-EN-SAVOIE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0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VAL-D'ISERE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  <w:tr>
        <w:trPr>
          <w:trHeight w:val="251" w:hRule="atLeast"/>
        </w:trPr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VILLAROGER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Tarentaise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6" w:right="939"/>
              <w:jc w:val="center"/>
              <w:rPr>
                <w:sz w:val="17"/>
              </w:rPr>
            </w:pPr>
            <w:r>
              <w:rPr>
                <w:sz w:val="17"/>
              </w:rPr>
              <w:t>vigilance</w:t>
            </w:r>
          </w:p>
        </w:tc>
      </w:tr>
    </w:tbl>
    <w:sectPr>
      <w:type w:val="continuous"/>
      <w:pgSz w:w="11910" w:h="16840"/>
      <w:pgMar w:top="70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►"/>
      <w:lvlJc w:val="left"/>
      <w:pPr>
        <w:ind w:left="518" w:hanging="332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w w:val="48"/>
        <w:sz w:val="44"/>
        <w:szCs w:val="44"/>
      </w:rPr>
    </w:lvl>
    <w:lvl w:ilvl="1">
      <w:start w:val="0"/>
      <w:numFmt w:val="bullet"/>
      <w:lvlText w:val="•"/>
      <w:lvlJc w:val="left"/>
      <w:pPr>
        <w:ind w:left="1506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5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8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1" w:hanging="3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51" w:hanging="363"/>
      </w:pPr>
      <w:rPr>
        <w:rFonts w:hint="default" w:ascii="Arial" w:hAnsi="Arial" w:eastAsia="Arial" w:cs="Arial"/>
        <w:w w:val="122"/>
      </w:rPr>
    </w:lvl>
    <w:lvl w:ilvl="1">
      <w:start w:val="0"/>
      <w:numFmt w:val="bullet"/>
      <w:lvlText w:val="•"/>
      <w:lvlJc w:val="left"/>
      <w:pPr>
        <w:ind w:left="96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8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9" w:hanging="36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7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1" w:line="310" w:lineRule="exact"/>
      <w:ind w:left="226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437" w:lineRule="exact"/>
      <w:ind w:left="588" w:hanging="33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7"/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dt-seef@savoie.gouv.fr" TargetMode="External"/><Relationship Id="rId6" Type="http://schemas.openxmlformats.org/officeDocument/2006/relationships/hyperlink" Target="http://www.savoie.gouv.fr/" TargetMode="External"/><Relationship Id="rId7" Type="http://schemas.openxmlformats.org/officeDocument/2006/relationships/hyperlink" Target="http://www.telerecours.fr/" TargetMode="Externa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2023-07-26T07:01:36Z</dcterms:created>
  <dcterms:modified xsi:type="dcterms:W3CDTF">2023-07-26T07:01:36Z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2023-07-26T00:00:00Z</vt:filetime>
  </property>
</Properties>
</file>